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8D" w:rsidRPr="00E14408" w:rsidRDefault="00BA55D2">
      <w:pPr>
        <w:jc w:val="center"/>
        <w:rPr>
          <w:sz w:val="16"/>
          <w:lang w:val="en-US"/>
        </w:rPr>
      </w:pPr>
      <w:r w:rsidRPr="00E14408">
        <w:rPr>
          <w:noProof/>
          <w:sz w:val="16"/>
        </w:rPr>
        <w:drawing>
          <wp:inline distT="0" distB="0" distL="0" distR="0">
            <wp:extent cx="825500" cy="819150"/>
            <wp:effectExtent l="19050" t="0" r="0" b="0"/>
            <wp:docPr id="1" name="Рисунок 1" descr="severmor1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rmor1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8D" w:rsidRPr="00E14408" w:rsidRDefault="0091248D" w:rsidP="00411F74">
      <w:pPr>
        <w:spacing w:line="192" w:lineRule="auto"/>
        <w:jc w:val="center"/>
        <w:rPr>
          <w:sz w:val="8"/>
          <w:szCs w:val="8"/>
          <w:lang w:val="en-US"/>
        </w:rPr>
      </w:pPr>
    </w:p>
    <w:p w:rsidR="0091248D" w:rsidRPr="00E14408" w:rsidRDefault="0091248D">
      <w:pPr>
        <w:pStyle w:val="3"/>
      </w:pPr>
      <w:r w:rsidRPr="00E14408">
        <w:t>РОССИЙСКАЯ  ФЕДЕРАЦИЯ</w:t>
      </w:r>
    </w:p>
    <w:p w:rsidR="0091248D" w:rsidRPr="00E14408" w:rsidRDefault="0091248D">
      <w:pPr>
        <w:pStyle w:val="2"/>
      </w:pPr>
      <w:r w:rsidRPr="00E14408">
        <w:t>МУРМАНСКАЯ ОБЛАСТЬ</w:t>
      </w:r>
    </w:p>
    <w:p w:rsidR="0091248D" w:rsidRPr="00E14408" w:rsidRDefault="0091248D" w:rsidP="00411F74">
      <w:pPr>
        <w:spacing w:line="192" w:lineRule="auto"/>
        <w:jc w:val="center"/>
        <w:rPr>
          <w:sz w:val="8"/>
          <w:szCs w:val="8"/>
        </w:rPr>
      </w:pPr>
    </w:p>
    <w:p w:rsidR="0091248D" w:rsidRPr="00E14408" w:rsidRDefault="0091248D">
      <w:pPr>
        <w:pStyle w:val="2"/>
        <w:rPr>
          <w:bCs/>
        </w:rPr>
      </w:pPr>
      <w:r w:rsidRPr="00E14408">
        <w:rPr>
          <w:bCs/>
        </w:rPr>
        <w:t xml:space="preserve">ЗАКРЫТОЕ АДМИНИСТРАТИВНО-ТЕРРИТОРИАЛЬНОЕ </w:t>
      </w:r>
    </w:p>
    <w:p w:rsidR="0091248D" w:rsidRPr="00E14408" w:rsidRDefault="0091248D">
      <w:pPr>
        <w:jc w:val="center"/>
        <w:rPr>
          <w:b/>
          <w:bCs/>
        </w:rPr>
      </w:pPr>
      <w:r w:rsidRPr="00E14408">
        <w:rPr>
          <w:b/>
          <w:bCs/>
        </w:rPr>
        <w:t xml:space="preserve">ОБРАЗОВАНИЕ </w:t>
      </w:r>
      <w:proofErr w:type="gramStart"/>
      <w:r w:rsidRPr="00E14408">
        <w:rPr>
          <w:b/>
          <w:bCs/>
        </w:rPr>
        <w:t>г</w:t>
      </w:r>
      <w:proofErr w:type="gramEnd"/>
      <w:r w:rsidRPr="00E14408">
        <w:rPr>
          <w:b/>
          <w:bCs/>
        </w:rPr>
        <w:t>. СЕВЕРОМОРСК</w:t>
      </w:r>
    </w:p>
    <w:p w:rsidR="0091248D" w:rsidRPr="00E14408" w:rsidRDefault="0091248D" w:rsidP="00411F74">
      <w:pPr>
        <w:spacing w:line="192" w:lineRule="auto"/>
        <w:jc w:val="center"/>
        <w:rPr>
          <w:sz w:val="8"/>
          <w:szCs w:val="8"/>
        </w:rPr>
      </w:pPr>
    </w:p>
    <w:p w:rsidR="0091248D" w:rsidRPr="00E14408" w:rsidRDefault="00CF7BE5">
      <w:pPr>
        <w:jc w:val="center"/>
        <w:rPr>
          <w:b/>
        </w:rPr>
      </w:pPr>
      <w:r w:rsidRPr="00E14408">
        <w:rPr>
          <w:b/>
        </w:rPr>
        <w:t>АДМИНИСТРАЦИЯ</w:t>
      </w:r>
      <w:r w:rsidR="0091248D" w:rsidRPr="00E14408">
        <w:rPr>
          <w:b/>
        </w:rPr>
        <w:t xml:space="preserve"> </w:t>
      </w:r>
    </w:p>
    <w:p w:rsidR="0091248D" w:rsidRPr="00E14408" w:rsidRDefault="0091248D">
      <w:pPr>
        <w:jc w:val="center"/>
        <w:rPr>
          <w:b/>
        </w:rPr>
      </w:pPr>
      <w:r w:rsidRPr="00E14408">
        <w:rPr>
          <w:b/>
        </w:rPr>
        <w:t xml:space="preserve">ЗАТО </w:t>
      </w:r>
      <w:proofErr w:type="gramStart"/>
      <w:r w:rsidRPr="00E14408">
        <w:rPr>
          <w:b/>
        </w:rPr>
        <w:t>г</w:t>
      </w:r>
      <w:proofErr w:type="gramEnd"/>
      <w:r w:rsidRPr="00E14408">
        <w:rPr>
          <w:b/>
        </w:rPr>
        <w:t>. СЕВЕРОМОРСК</w:t>
      </w:r>
    </w:p>
    <w:p w:rsidR="004537FD" w:rsidRPr="00E14408" w:rsidRDefault="004537FD" w:rsidP="00411F74">
      <w:pPr>
        <w:spacing w:line="192" w:lineRule="auto"/>
        <w:jc w:val="center"/>
        <w:rPr>
          <w:b/>
          <w:sz w:val="16"/>
          <w:szCs w:val="16"/>
        </w:rPr>
      </w:pPr>
    </w:p>
    <w:p w:rsidR="0091248D" w:rsidRPr="00E14408" w:rsidRDefault="0091248D" w:rsidP="004E09A3">
      <w:pPr>
        <w:pStyle w:val="1"/>
        <w:spacing w:line="204" w:lineRule="auto"/>
      </w:pPr>
      <w:r w:rsidRPr="00E14408">
        <w:t>ПОСТАНОВЛЕНИЕ</w:t>
      </w:r>
    </w:p>
    <w:p w:rsidR="0091248D" w:rsidRPr="00E14408" w:rsidRDefault="0091248D" w:rsidP="004E09A3">
      <w:pPr>
        <w:spacing w:line="204" w:lineRule="auto"/>
        <w:ind w:firstLine="709"/>
        <w:jc w:val="both"/>
        <w:rPr>
          <w:sz w:val="14"/>
          <w:szCs w:val="28"/>
        </w:rPr>
      </w:pPr>
    </w:p>
    <w:tbl>
      <w:tblPr>
        <w:tblpPr w:leftFromText="180" w:rightFromText="180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91248D" w:rsidRPr="00E14408">
        <w:trPr>
          <w:trHeight w:val="25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91248D" w:rsidRPr="00E14408" w:rsidRDefault="00AA1196" w:rsidP="00E14408">
            <w:pP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 w:rsidRPr="00E14408">
              <w:rPr>
                <w:color w:val="000000"/>
                <w:sz w:val="28"/>
                <w:szCs w:val="28"/>
              </w:rPr>
              <w:t xml:space="preserve">   от</w:t>
            </w:r>
            <w:r w:rsidR="00C22076" w:rsidRPr="00E14408">
              <w:rPr>
                <w:color w:val="000000"/>
                <w:sz w:val="28"/>
                <w:szCs w:val="28"/>
              </w:rPr>
              <w:t xml:space="preserve"> </w:t>
            </w:r>
            <w:r w:rsidR="00EB6FCA" w:rsidRPr="00E14408">
              <w:rPr>
                <w:color w:val="000000"/>
                <w:sz w:val="28"/>
                <w:szCs w:val="28"/>
              </w:rPr>
              <w:t>_</w:t>
            </w:r>
            <w:r w:rsidR="00E14408" w:rsidRPr="00E14408">
              <w:rPr>
                <w:color w:val="000000"/>
                <w:sz w:val="28"/>
                <w:szCs w:val="28"/>
              </w:rPr>
              <w:t>____</w:t>
            </w:r>
            <w:r w:rsidR="00530D19" w:rsidRPr="00E14408">
              <w:rPr>
                <w:color w:val="000000"/>
                <w:sz w:val="28"/>
                <w:szCs w:val="28"/>
              </w:rPr>
              <w:t>.</w:t>
            </w:r>
            <w:r w:rsidR="002A7EE2" w:rsidRPr="00E14408">
              <w:rPr>
                <w:color w:val="000000"/>
                <w:sz w:val="28"/>
                <w:szCs w:val="28"/>
              </w:rPr>
              <w:t>201</w:t>
            </w:r>
            <w:r w:rsidR="00EB6FCA" w:rsidRPr="00E14408">
              <w:rPr>
                <w:color w:val="000000"/>
                <w:sz w:val="28"/>
                <w:szCs w:val="28"/>
              </w:rPr>
              <w:t>9</w:t>
            </w:r>
            <w:r w:rsidR="002A7EE2" w:rsidRPr="00E14408">
              <w:rPr>
                <w:color w:val="000000"/>
                <w:sz w:val="28"/>
                <w:szCs w:val="28"/>
              </w:rPr>
              <w:t xml:space="preserve"> г.                                       </w:t>
            </w:r>
            <w:r w:rsidR="00F544B7" w:rsidRPr="00E14408">
              <w:rPr>
                <w:color w:val="000000"/>
                <w:sz w:val="28"/>
                <w:szCs w:val="28"/>
              </w:rPr>
              <w:t xml:space="preserve">      </w:t>
            </w:r>
            <w:r w:rsidR="002A7EE2" w:rsidRPr="00E14408">
              <w:rPr>
                <w:color w:val="000000"/>
                <w:sz w:val="28"/>
                <w:szCs w:val="28"/>
              </w:rPr>
              <w:t xml:space="preserve">               № </w:t>
            </w:r>
            <w:r w:rsidR="00EB6FCA" w:rsidRPr="00E14408">
              <w:rPr>
                <w:color w:val="000000"/>
                <w:sz w:val="28"/>
                <w:szCs w:val="28"/>
              </w:rPr>
              <w:t>_</w:t>
            </w:r>
            <w:r w:rsidR="00E14408" w:rsidRPr="00E14408">
              <w:rPr>
                <w:color w:val="000000"/>
                <w:sz w:val="28"/>
                <w:szCs w:val="28"/>
              </w:rPr>
              <w:t>____</w:t>
            </w:r>
            <w:r w:rsidR="00EB6FCA" w:rsidRPr="00E14408">
              <w:rPr>
                <w:color w:val="000000"/>
                <w:sz w:val="28"/>
                <w:szCs w:val="28"/>
              </w:rPr>
              <w:t>__ПРОЕКТ</w:t>
            </w:r>
          </w:p>
        </w:tc>
      </w:tr>
    </w:tbl>
    <w:p w:rsidR="0091248D" w:rsidRPr="00E14408" w:rsidRDefault="0091248D" w:rsidP="004E09A3">
      <w:pPr>
        <w:spacing w:line="204" w:lineRule="auto"/>
        <w:ind w:firstLine="709"/>
        <w:jc w:val="both"/>
        <w:rPr>
          <w:color w:val="FF0000"/>
          <w:sz w:val="14"/>
          <w:szCs w:val="28"/>
        </w:rPr>
      </w:pPr>
    </w:p>
    <w:p w:rsidR="0091248D" w:rsidRPr="00E14408" w:rsidRDefault="0091248D" w:rsidP="004E09A3">
      <w:pPr>
        <w:spacing w:line="204" w:lineRule="auto"/>
        <w:ind w:firstLine="709"/>
        <w:jc w:val="both"/>
        <w:rPr>
          <w:sz w:val="14"/>
          <w:szCs w:val="28"/>
        </w:rPr>
      </w:pPr>
    </w:p>
    <w:tbl>
      <w:tblPr>
        <w:tblpPr w:leftFromText="180" w:rightFromText="180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</w:tblGrid>
      <w:tr w:rsidR="0091248D" w:rsidRPr="00E14408">
        <w:trPr>
          <w:trHeight w:val="253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1248D" w:rsidRPr="00E14408" w:rsidRDefault="004E09A3" w:rsidP="004E09A3">
            <w:pPr>
              <w:spacing w:line="216" w:lineRule="auto"/>
              <w:rPr>
                <w:b/>
                <w:sz w:val="27"/>
                <w:szCs w:val="27"/>
              </w:rPr>
            </w:pPr>
            <w:r w:rsidRPr="00E14408">
              <w:rPr>
                <w:b/>
                <w:sz w:val="27"/>
                <w:szCs w:val="27"/>
              </w:rPr>
              <w:t>О внесении изменений в постановление администрации ЗАТО г</w:t>
            </w:r>
            <w:proofErr w:type="gramStart"/>
            <w:r w:rsidRPr="00E14408">
              <w:rPr>
                <w:b/>
                <w:sz w:val="27"/>
                <w:szCs w:val="27"/>
              </w:rPr>
              <w:t>.С</w:t>
            </w:r>
            <w:proofErr w:type="gramEnd"/>
            <w:r w:rsidRPr="00E14408">
              <w:rPr>
                <w:b/>
                <w:sz w:val="27"/>
                <w:szCs w:val="27"/>
              </w:rPr>
              <w:t xml:space="preserve">евероморск </w:t>
            </w:r>
            <w:r w:rsidRPr="00E14408">
              <w:rPr>
                <w:b/>
                <w:sz w:val="27"/>
                <w:szCs w:val="27"/>
              </w:rPr>
              <w:br/>
              <w:t xml:space="preserve">от 24.10.2013 № 1087 «Об утверждении муниципальной программы «Развитие конкурентоспособной экономики </w:t>
            </w:r>
            <w:r w:rsidRPr="00E14408">
              <w:rPr>
                <w:b/>
                <w:sz w:val="27"/>
                <w:szCs w:val="27"/>
              </w:rPr>
              <w:br/>
              <w:t>ЗАТО г.Североморск» на 2014-2020 годы»</w:t>
            </w:r>
          </w:p>
        </w:tc>
      </w:tr>
    </w:tbl>
    <w:p w:rsidR="0091248D" w:rsidRPr="00E14408" w:rsidRDefault="0091248D" w:rsidP="004E09A3">
      <w:pPr>
        <w:spacing w:line="216" w:lineRule="auto"/>
        <w:ind w:firstLine="709"/>
        <w:jc w:val="both"/>
        <w:rPr>
          <w:sz w:val="27"/>
          <w:szCs w:val="27"/>
        </w:rPr>
      </w:pPr>
      <w:r w:rsidRPr="00E14408">
        <w:rPr>
          <w:sz w:val="27"/>
          <w:szCs w:val="27"/>
        </w:rPr>
        <w:br/>
      </w:r>
    </w:p>
    <w:p w:rsidR="00A95191" w:rsidRPr="00E14408" w:rsidRDefault="00A95191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  <w:r w:rsidRPr="00E14408">
        <w:rPr>
          <w:sz w:val="27"/>
          <w:szCs w:val="27"/>
        </w:rPr>
        <w:t>В соответствии</w:t>
      </w:r>
      <w:r w:rsidR="005870D8" w:rsidRPr="00E14408">
        <w:rPr>
          <w:sz w:val="27"/>
          <w:szCs w:val="27"/>
        </w:rPr>
        <w:t xml:space="preserve"> с Бюджетным кодексом РФ,</w:t>
      </w:r>
      <w:r w:rsidRPr="00E14408">
        <w:rPr>
          <w:sz w:val="27"/>
          <w:szCs w:val="27"/>
        </w:rPr>
        <w:t xml:space="preserve"> Федеральным законом от 06.10.2003 № 131-ФЗ </w:t>
      </w:r>
      <w:r w:rsidRPr="00E14408">
        <w:rPr>
          <w:spacing w:val="-4"/>
          <w:sz w:val="27"/>
          <w:szCs w:val="27"/>
        </w:rPr>
        <w:t>«Об общих принципах организации местного самоуправления в Российской</w:t>
      </w:r>
      <w:r w:rsidRPr="00E14408">
        <w:rPr>
          <w:sz w:val="27"/>
          <w:szCs w:val="27"/>
        </w:rPr>
        <w:t xml:space="preserve"> Федерации», Уставом муниципального образования ЗАТО г</w:t>
      </w:r>
      <w:proofErr w:type="gramStart"/>
      <w:r w:rsidRPr="00E14408">
        <w:rPr>
          <w:sz w:val="27"/>
          <w:szCs w:val="27"/>
        </w:rPr>
        <w:t>.С</w:t>
      </w:r>
      <w:proofErr w:type="gramEnd"/>
      <w:r w:rsidRPr="00E14408">
        <w:rPr>
          <w:sz w:val="27"/>
          <w:szCs w:val="27"/>
        </w:rPr>
        <w:t>евероморск,</w:t>
      </w:r>
      <w:r w:rsidR="008B5D37" w:rsidRPr="00E14408">
        <w:rPr>
          <w:sz w:val="27"/>
          <w:szCs w:val="27"/>
        </w:rPr>
        <w:t xml:space="preserve"> </w:t>
      </w:r>
      <w:r w:rsidR="008B5D37" w:rsidRPr="00E14408">
        <w:rPr>
          <w:sz w:val="27"/>
          <w:szCs w:val="27"/>
          <w:shd w:val="clear" w:color="auto" w:fill="EEECE1" w:themeFill="background2"/>
        </w:rPr>
        <w:t>постановлением администрации ЗАТО г.Североморск от 14.06.2016 №707 «Об оказании поддержки социально ориентированным некоммерческим организациям в муниципальном образовании ЗАТО г. Североморск»</w:t>
      </w:r>
      <w:r w:rsidR="00591765" w:rsidRPr="00E14408">
        <w:rPr>
          <w:sz w:val="27"/>
          <w:szCs w:val="27"/>
          <w:shd w:val="clear" w:color="auto" w:fill="EEECE1" w:themeFill="background2"/>
        </w:rPr>
        <w:t xml:space="preserve"> (с изменениями)</w:t>
      </w:r>
      <w:r w:rsidR="008B5D37" w:rsidRPr="00E14408">
        <w:rPr>
          <w:sz w:val="27"/>
          <w:szCs w:val="27"/>
          <w:shd w:val="clear" w:color="auto" w:fill="EEECE1" w:themeFill="background2"/>
        </w:rPr>
        <w:t>,</w:t>
      </w:r>
      <w:r w:rsidRPr="00E14408">
        <w:rPr>
          <w:sz w:val="27"/>
          <w:szCs w:val="27"/>
        </w:rPr>
        <w:t xml:space="preserve"> постановлением администрации ЗАТО г</w:t>
      </w:r>
      <w:proofErr w:type="gramStart"/>
      <w:r w:rsidRPr="00E14408">
        <w:rPr>
          <w:sz w:val="27"/>
          <w:szCs w:val="27"/>
        </w:rPr>
        <w:t>.С</w:t>
      </w:r>
      <w:proofErr w:type="gramEnd"/>
      <w:r w:rsidRPr="00E14408">
        <w:rPr>
          <w:sz w:val="27"/>
          <w:szCs w:val="27"/>
        </w:rPr>
        <w:t xml:space="preserve">евероморск от 28.08.2014 № 870 </w:t>
      </w:r>
      <w:r w:rsidRPr="00E14408">
        <w:rPr>
          <w:spacing w:val="-4"/>
          <w:sz w:val="27"/>
          <w:szCs w:val="27"/>
        </w:rPr>
        <w:t>«Об утверждении Порядка разработки, реализации и оценки эффективности</w:t>
      </w:r>
      <w:r w:rsidRPr="00E14408">
        <w:rPr>
          <w:sz w:val="27"/>
          <w:szCs w:val="27"/>
        </w:rPr>
        <w:t xml:space="preserve"> муниципальных программ ЗАТО г.Североморск»</w:t>
      </w:r>
      <w:r w:rsidR="00591765" w:rsidRPr="00E14408">
        <w:rPr>
          <w:sz w:val="27"/>
          <w:szCs w:val="27"/>
        </w:rPr>
        <w:t xml:space="preserve"> (с изменениями)</w:t>
      </w:r>
      <w:r w:rsidRPr="00E14408">
        <w:rPr>
          <w:sz w:val="27"/>
          <w:szCs w:val="27"/>
        </w:rPr>
        <w:t xml:space="preserve">, с целью повышения </w:t>
      </w:r>
      <w:r w:rsidRPr="00E14408">
        <w:rPr>
          <w:spacing w:val="-4"/>
          <w:sz w:val="27"/>
          <w:szCs w:val="27"/>
        </w:rPr>
        <w:t>эффективности реализации программы, администрация ЗАТО г.Североморск</w:t>
      </w: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jc w:val="both"/>
        <w:rPr>
          <w:b/>
          <w:sz w:val="27"/>
          <w:szCs w:val="27"/>
        </w:rPr>
      </w:pPr>
      <w:r w:rsidRPr="00E14408">
        <w:rPr>
          <w:b/>
          <w:sz w:val="27"/>
          <w:szCs w:val="27"/>
        </w:rPr>
        <w:t>ПОСТАНОВЛЯЕТ:</w:t>
      </w: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  <w:r w:rsidRPr="00E14408">
        <w:rPr>
          <w:sz w:val="27"/>
          <w:szCs w:val="27"/>
        </w:rPr>
        <w:t>1. Внести в постановление администрации ЗАТО г</w:t>
      </w:r>
      <w:proofErr w:type="gramStart"/>
      <w:r w:rsidRPr="00E14408">
        <w:rPr>
          <w:sz w:val="27"/>
          <w:szCs w:val="27"/>
        </w:rPr>
        <w:t>.С</w:t>
      </w:r>
      <w:proofErr w:type="gramEnd"/>
      <w:r w:rsidRPr="00E14408">
        <w:rPr>
          <w:sz w:val="27"/>
          <w:szCs w:val="27"/>
        </w:rPr>
        <w:t xml:space="preserve">евероморск </w:t>
      </w:r>
      <w:r w:rsidRPr="00E14408">
        <w:rPr>
          <w:sz w:val="27"/>
          <w:szCs w:val="27"/>
        </w:rPr>
        <w:br/>
        <w:t xml:space="preserve">от 24.10.2013 № 1087 «Об утверждении муниципальной программы </w:t>
      </w:r>
      <w:r w:rsidRPr="00E14408">
        <w:rPr>
          <w:spacing w:val="-4"/>
          <w:sz w:val="27"/>
          <w:szCs w:val="27"/>
        </w:rPr>
        <w:t>«Развитие конкурентоспособной экономики ЗАТО г.Североморск» на 2014</w:t>
      </w:r>
      <w:r w:rsidRPr="00E14408">
        <w:rPr>
          <w:sz w:val="27"/>
          <w:szCs w:val="27"/>
        </w:rPr>
        <w:t>-</w:t>
      </w:r>
      <w:r w:rsidRPr="00E14408">
        <w:rPr>
          <w:spacing w:val="-6"/>
          <w:sz w:val="27"/>
          <w:szCs w:val="27"/>
        </w:rPr>
        <w:t>2020 годы» изменения, изложив муниципальную программу в новой редакции,</w:t>
      </w:r>
      <w:r w:rsidRPr="00E14408">
        <w:rPr>
          <w:sz w:val="27"/>
          <w:szCs w:val="27"/>
        </w:rPr>
        <w:t xml:space="preserve"> согласно приложению к постановлению.</w:t>
      </w:r>
    </w:p>
    <w:p w:rsidR="004E09A3" w:rsidRPr="00E14408" w:rsidRDefault="004E09A3" w:rsidP="004E09A3">
      <w:pPr>
        <w:spacing w:line="216" w:lineRule="auto"/>
        <w:ind w:firstLine="709"/>
        <w:jc w:val="both"/>
        <w:rPr>
          <w:sz w:val="27"/>
          <w:szCs w:val="27"/>
        </w:rPr>
      </w:pPr>
      <w:r w:rsidRPr="00E14408">
        <w:rPr>
          <w:sz w:val="27"/>
          <w:szCs w:val="27"/>
        </w:rPr>
        <w:t>2. Постановление вступает в силу со дня его официального опубли</w:t>
      </w:r>
      <w:r w:rsidRPr="00E14408">
        <w:rPr>
          <w:sz w:val="27"/>
          <w:szCs w:val="27"/>
        </w:rPr>
        <w:softHyphen/>
        <w:t>кования.</w:t>
      </w:r>
    </w:p>
    <w:p w:rsidR="004E09A3" w:rsidRPr="00E14408" w:rsidRDefault="004E09A3" w:rsidP="004F1596">
      <w:pPr>
        <w:spacing w:line="216" w:lineRule="auto"/>
        <w:ind w:firstLine="709"/>
        <w:jc w:val="both"/>
        <w:rPr>
          <w:sz w:val="27"/>
          <w:szCs w:val="27"/>
        </w:rPr>
      </w:pPr>
      <w:r w:rsidRPr="00E14408">
        <w:rPr>
          <w:sz w:val="27"/>
          <w:szCs w:val="27"/>
        </w:rPr>
        <w:t xml:space="preserve">3. </w:t>
      </w:r>
      <w:r w:rsidR="004F1596" w:rsidRPr="00E14408">
        <w:rPr>
          <w:sz w:val="27"/>
          <w:szCs w:val="27"/>
        </w:rPr>
        <w:t xml:space="preserve">Опубликовать постановление в газете «Североморские вести» без публикации приложения к постановлению. Полный текст постановления опубликовать в официальном сетевом издании «Электронный бюллетень органов местного </w:t>
      </w:r>
      <w:proofErr w:type="gramStart"/>
      <w:r w:rsidR="004F1596" w:rsidRPr="00E14408">
        <w:rPr>
          <w:sz w:val="27"/>
          <w:szCs w:val="27"/>
        </w:rPr>
        <w:t>самоуправления</w:t>
      </w:r>
      <w:proofErr w:type="gramEnd"/>
      <w:r w:rsidR="004F1596" w:rsidRPr="00E14408">
        <w:rPr>
          <w:sz w:val="27"/>
          <w:szCs w:val="27"/>
        </w:rPr>
        <w:t xml:space="preserve"> ЗАТО г. Североморск» в информационно-телекоммуникационной сети «Интернет».</w:t>
      </w:r>
    </w:p>
    <w:p w:rsidR="003F5A03" w:rsidRPr="00E14408" w:rsidRDefault="003F5A03" w:rsidP="004E09A3">
      <w:pPr>
        <w:spacing w:line="204" w:lineRule="auto"/>
        <w:ind w:firstLine="709"/>
        <w:jc w:val="both"/>
        <w:rPr>
          <w:sz w:val="27"/>
          <w:szCs w:val="27"/>
        </w:rPr>
      </w:pPr>
    </w:p>
    <w:p w:rsidR="000B060A" w:rsidRPr="00E14408" w:rsidRDefault="000B060A" w:rsidP="004E09A3">
      <w:pPr>
        <w:spacing w:line="204" w:lineRule="auto"/>
        <w:rPr>
          <w:sz w:val="27"/>
          <w:szCs w:val="27"/>
        </w:rPr>
      </w:pPr>
    </w:p>
    <w:p w:rsidR="00C272E3" w:rsidRPr="00E14408" w:rsidRDefault="004537FE" w:rsidP="004E09A3">
      <w:pPr>
        <w:spacing w:line="204" w:lineRule="auto"/>
        <w:rPr>
          <w:b/>
          <w:bCs/>
          <w:color w:val="000000"/>
          <w:sz w:val="27"/>
          <w:szCs w:val="27"/>
        </w:rPr>
      </w:pPr>
      <w:r w:rsidRPr="00E14408">
        <w:rPr>
          <w:b/>
          <w:bCs/>
          <w:color w:val="000000"/>
          <w:sz w:val="27"/>
          <w:szCs w:val="27"/>
        </w:rPr>
        <w:t>Глава ЗАТО г</w:t>
      </w:r>
      <w:proofErr w:type="gramStart"/>
      <w:r w:rsidRPr="00E14408">
        <w:rPr>
          <w:b/>
          <w:bCs/>
          <w:color w:val="000000"/>
          <w:sz w:val="27"/>
          <w:szCs w:val="27"/>
        </w:rPr>
        <w:t>.С</w:t>
      </w:r>
      <w:proofErr w:type="gramEnd"/>
      <w:r w:rsidRPr="00E14408">
        <w:rPr>
          <w:b/>
          <w:bCs/>
          <w:color w:val="000000"/>
          <w:sz w:val="27"/>
          <w:szCs w:val="27"/>
        </w:rPr>
        <w:t>евероморск</w:t>
      </w:r>
      <w:r w:rsidRPr="00E14408">
        <w:rPr>
          <w:b/>
          <w:bCs/>
          <w:color w:val="000000"/>
          <w:sz w:val="27"/>
          <w:szCs w:val="27"/>
        </w:rPr>
        <w:tab/>
      </w:r>
      <w:r w:rsidRPr="00E14408">
        <w:rPr>
          <w:b/>
          <w:bCs/>
          <w:color w:val="000000"/>
          <w:sz w:val="27"/>
          <w:szCs w:val="27"/>
        </w:rPr>
        <w:tab/>
      </w:r>
      <w:r w:rsidRPr="00E14408">
        <w:rPr>
          <w:b/>
          <w:bCs/>
          <w:color w:val="000000"/>
          <w:sz w:val="27"/>
          <w:szCs w:val="27"/>
        </w:rPr>
        <w:tab/>
        <w:t xml:space="preserve">                             В.В. Евменьков</w:t>
      </w:r>
    </w:p>
    <w:p w:rsidR="0011680A" w:rsidRPr="00E14408" w:rsidRDefault="0011680A" w:rsidP="004E09A3">
      <w:pPr>
        <w:spacing w:line="204" w:lineRule="auto"/>
        <w:rPr>
          <w:b/>
          <w:bCs/>
          <w:color w:val="000000"/>
          <w:sz w:val="20"/>
          <w:szCs w:val="28"/>
        </w:rPr>
      </w:pPr>
    </w:p>
    <w:p w:rsidR="007000B2" w:rsidRPr="00C3389B" w:rsidRDefault="004E09A3" w:rsidP="007000B2">
      <w:pPr>
        <w:pStyle w:val="a7"/>
        <w:tabs>
          <w:tab w:val="left" w:pos="709"/>
        </w:tabs>
        <w:spacing w:before="0" w:after="0" w:line="204" w:lineRule="auto"/>
        <w:ind w:left="5529"/>
        <w:jc w:val="right"/>
        <w:rPr>
          <w:rFonts w:ascii="Times New Roman" w:hAnsi="Times New Roman"/>
          <w:b w:val="0"/>
          <w:sz w:val="24"/>
          <w:szCs w:val="24"/>
        </w:rPr>
      </w:pPr>
      <w:r w:rsidRPr="00E14408">
        <w:rPr>
          <w:color w:val="000000"/>
          <w:sz w:val="14"/>
          <w:szCs w:val="14"/>
        </w:rPr>
        <w:br w:type="page"/>
      </w:r>
      <w:r w:rsidR="007000B2" w:rsidRPr="00C3389B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7000B2" w:rsidRPr="00C3389B" w:rsidRDefault="007000B2" w:rsidP="007000B2">
      <w:pPr>
        <w:tabs>
          <w:tab w:val="left" w:pos="709"/>
        </w:tabs>
        <w:ind w:left="5529"/>
        <w:jc w:val="right"/>
        <w:outlineLvl w:val="0"/>
        <w:rPr>
          <w:rFonts w:eastAsia="Calibri"/>
          <w:bCs/>
          <w:kern w:val="28"/>
        </w:rPr>
      </w:pPr>
      <w:r w:rsidRPr="00C3389B">
        <w:rPr>
          <w:rFonts w:eastAsia="Calibri"/>
          <w:bCs/>
          <w:kern w:val="28"/>
        </w:rPr>
        <w:t>к постановлению администрации</w:t>
      </w:r>
    </w:p>
    <w:p w:rsidR="007000B2" w:rsidRPr="00C3389B" w:rsidRDefault="007000B2" w:rsidP="007000B2">
      <w:pPr>
        <w:tabs>
          <w:tab w:val="left" w:pos="709"/>
        </w:tabs>
        <w:ind w:left="5529"/>
        <w:jc w:val="right"/>
        <w:rPr>
          <w:rFonts w:eastAsia="Calibri"/>
          <w:bCs/>
        </w:rPr>
      </w:pPr>
      <w:r w:rsidRPr="00C3389B">
        <w:rPr>
          <w:rFonts w:eastAsia="Calibri"/>
          <w:bCs/>
        </w:rPr>
        <w:t xml:space="preserve">ЗАТО </w:t>
      </w:r>
      <w:proofErr w:type="gramStart"/>
      <w:r w:rsidRPr="00C3389B">
        <w:rPr>
          <w:rFonts w:eastAsia="Calibri"/>
          <w:bCs/>
        </w:rPr>
        <w:t>г</w:t>
      </w:r>
      <w:proofErr w:type="gramEnd"/>
      <w:r w:rsidRPr="00C3389B">
        <w:rPr>
          <w:rFonts w:eastAsia="Calibri"/>
          <w:bCs/>
        </w:rPr>
        <w:t>. Североморск</w:t>
      </w:r>
    </w:p>
    <w:p w:rsidR="007000B2" w:rsidRPr="00C3389B" w:rsidRDefault="007000B2" w:rsidP="007000B2">
      <w:pPr>
        <w:tabs>
          <w:tab w:val="left" w:pos="709"/>
        </w:tabs>
        <w:ind w:left="5529"/>
        <w:jc w:val="right"/>
        <w:rPr>
          <w:rFonts w:eastAsia="Calibri"/>
          <w:bCs/>
        </w:rPr>
      </w:pPr>
      <w:r w:rsidRPr="00C3389B">
        <w:rPr>
          <w:rFonts w:eastAsia="Calibri"/>
          <w:bCs/>
        </w:rPr>
        <w:t xml:space="preserve">от </w:t>
      </w:r>
      <w:r w:rsidR="005E0D1C">
        <w:rPr>
          <w:rFonts w:eastAsia="Calibri"/>
          <w:bCs/>
        </w:rPr>
        <w:t>___</w:t>
      </w:r>
      <w:r w:rsidRPr="00C3389B">
        <w:rPr>
          <w:rFonts w:eastAsia="Calibri"/>
          <w:bCs/>
        </w:rPr>
        <w:t>.0</w:t>
      </w:r>
      <w:r w:rsidR="005E0D1C">
        <w:rPr>
          <w:rFonts w:eastAsia="Calibri"/>
          <w:bCs/>
        </w:rPr>
        <w:t>5</w:t>
      </w:r>
      <w:r w:rsidRPr="00C3389B">
        <w:rPr>
          <w:rFonts w:eastAsia="Calibri"/>
          <w:bCs/>
        </w:rPr>
        <w:t xml:space="preserve">.2018 г. № </w:t>
      </w:r>
      <w:r w:rsidR="005E0D1C">
        <w:rPr>
          <w:rFonts w:eastAsia="Calibri"/>
          <w:bCs/>
        </w:rPr>
        <w:t>____</w:t>
      </w:r>
    </w:p>
    <w:p w:rsidR="007000B2" w:rsidRPr="00C3389B" w:rsidRDefault="007000B2" w:rsidP="007000B2">
      <w:pPr>
        <w:tabs>
          <w:tab w:val="left" w:pos="709"/>
        </w:tabs>
        <w:jc w:val="right"/>
        <w:outlineLvl w:val="0"/>
        <w:rPr>
          <w:rFonts w:eastAsia="Calibri"/>
          <w:bCs/>
          <w:kern w:val="28"/>
        </w:rPr>
      </w:pPr>
    </w:p>
    <w:p w:rsidR="007000B2" w:rsidRPr="008B3756" w:rsidRDefault="007000B2" w:rsidP="007000B2">
      <w:pPr>
        <w:tabs>
          <w:tab w:val="left" w:pos="709"/>
        </w:tabs>
        <w:jc w:val="center"/>
        <w:rPr>
          <w:rFonts w:eastAsia="Calibri"/>
          <w:bCs/>
        </w:rPr>
      </w:pPr>
      <w:r w:rsidRPr="008B3756">
        <w:rPr>
          <w:rFonts w:eastAsia="Calibri"/>
          <w:b/>
          <w:bCs/>
        </w:rPr>
        <w:t>ИЗМЕНЕНИЯ</w:t>
      </w:r>
    </w:p>
    <w:p w:rsidR="007000B2" w:rsidRPr="008B3756" w:rsidRDefault="007000B2" w:rsidP="007000B2">
      <w:pPr>
        <w:tabs>
          <w:tab w:val="left" w:pos="709"/>
        </w:tabs>
        <w:jc w:val="center"/>
        <w:rPr>
          <w:b/>
        </w:rPr>
      </w:pPr>
      <w:r w:rsidRPr="008B3756">
        <w:rPr>
          <w:b/>
        </w:rPr>
        <w:t>в постановление администрации ЗАТО г</w:t>
      </w:r>
      <w:proofErr w:type="gramStart"/>
      <w:r w:rsidRPr="008B3756">
        <w:rPr>
          <w:b/>
        </w:rPr>
        <w:t>.С</w:t>
      </w:r>
      <w:proofErr w:type="gramEnd"/>
      <w:r w:rsidRPr="008B3756">
        <w:rPr>
          <w:b/>
        </w:rPr>
        <w:t xml:space="preserve">евероморск </w:t>
      </w:r>
      <w:r w:rsidRPr="008B3756">
        <w:rPr>
          <w:rFonts w:eastAsia="Calibri"/>
          <w:bCs/>
        </w:rPr>
        <w:t>2017</w:t>
      </w:r>
      <w:r w:rsidRPr="008B3756">
        <w:t xml:space="preserve"> от 24.10.2013 №1087 </w:t>
      </w:r>
      <w:r w:rsidRPr="008B3756">
        <w:rPr>
          <w:b/>
        </w:rPr>
        <w:t>«Об утверждении муниципальной программы «Развитие конкурентоспособной экономики ЗАТО г.Североморск» на 2014-2020 годы»</w:t>
      </w:r>
    </w:p>
    <w:p w:rsidR="007000B2" w:rsidRPr="00C3389B" w:rsidRDefault="007000B2" w:rsidP="007000B2">
      <w:pPr>
        <w:rPr>
          <w:b/>
        </w:rPr>
      </w:pPr>
    </w:p>
    <w:p w:rsidR="007000B2" w:rsidRPr="00C3389B" w:rsidRDefault="007000B2" w:rsidP="005E0D1C">
      <w:pPr>
        <w:numPr>
          <w:ilvl w:val="0"/>
          <w:numId w:val="14"/>
        </w:numPr>
        <w:tabs>
          <w:tab w:val="left" w:pos="426"/>
        </w:tabs>
        <w:ind w:left="426" w:hanging="568"/>
        <w:jc w:val="both"/>
      </w:pPr>
      <w:r w:rsidRPr="00C3389B">
        <w:t>В муниципальной программе:</w:t>
      </w:r>
    </w:p>
    <w:p w:rsidR="007000B2" w:rsidRPr="00C3389B" w:rsidRDefault="007000B2" w:rsidP="005E0D1C">
      <w:pPr>
        <w:numPr>
          <w:ilvl w:val="1"/>
          <w:numId w:val="14"/>
        </w:numPr>
        <w:tabs>
          <w:tab w:val="left" w:pos="426"/>
        </w:tabs>
        <w:ind w:left="426" w:hanging="568"/>
        <w:jc w:val="both"/>
      </w:pPr>
      <w:r w:rsidRPr="00C3389B">
        <w:rPr>
          <w:rFonts w:eastAsia="Calibri"/>
          <w:bCs/>
        </w:rPr>
        <w:t>В паспорте Раздел «Финансовое обеспечение программы» изложить в новой редакции:</w:t>
      </w:r>
    </w:p>
    <w:p w:rsidR="004E09A3" w:rsidRPr="00E14408" w:rsidRDefault="004E09A3" w:rsidP="007000B2">
      <w:pPr>
        <w:pStyle w:val="a7"/>
        <w:tabs>
          <w:tab w:val="left" w:pos="709"/>
        </w:tabs>
        <w:spacing w:before="0" w:after="0" w:line="204" w:lineRule="auto"/>
        <w:ind w:left="5529"/>
        <w:jc w:val="left"/>
        <w:rPr>
          <w:sz w:val="10"/>
          <w:szCs w:val="10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8550"/>
      </w:tblGrid>
      <w:tr w:rsidR="004E09A3" w:rsidRPr="00E14408" w:rsidTr="001C10FF">
        <w:tc>
          <w:tcPr>
            <w:tcW w:w="974" w:type="pct"/>
          </w:tcPr>
          <w:p w:rsidR="004E09A3" w:rsidRPr="00E14408" w:rsidRDefault="004E09A3" w:rsidP="004E09A3">
            <w:pPr>
              <w:tabs>
                <w:tab w:val="left" w:pos="709"/>
              </w:tabs>
              <w:spacing w:line="228" w:lineRule="auto"/>
              <w:rPr>
                <w:bCs/>
                <w:iCs/>
              </w:rPr>
            </w:pPr>
            <w:r w:rsidRPr="00E14408">
              <w:rPr>
                <w:bCs/>
                <w:iCs/>
              </w:rPr>
              <w:t>Финансовое обеспечение программы</w:t>
            </w:r>
          </w:p>
        </w:tc>
        <w:tc>
          <w:tcPr>
            <w:tcW w:w="4026" w:type="pct"/>
          </w:tcPr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Всего по муниципальной программе: </w:t>
            </w:r>
            <w:r w:rsidR="004B32C5" w:rsidRPr="00231F80">
              <w:rPr>
                <w:highlight w:val="yellow"/>
              </w:rPr>
              <w:t>10</w:t>
            </w:r>
            <w:r w:rsidR="00231F80" w:rsidRPr="00231F80">
              <w:rPr>
                <w:highlight w:val="yellow"/>
              </w:rPr>
              <w:t>62</w:t>
            </w:r>
            <w:r w:rsidR="004B32C5" w:rsidRPr="00231F80">
              <w:rPr>
                <w:highlight w:val="yellow"/>
              </w:rPr>
              <w:t>2</w:t>
            </w:r>
            <w:r w:rsidRPr="00231F80">
              <w:rPr>
                <w:highlight w:val="yellow"/>
              </w:rPr>
              <w:t>,</w:t>
            </w:r>
            <w:r w:rsidR="004B32C5" w:rsidRPr="00231F80">
              <w:rPr>
                <w:highlight w:val="yellow"/>
              </w:rPr>
              <w:t>79</w:t>
            </w:r>
            <w:r w:rsidRPr="00E14408">
              <w:t xml:space="preserve"> тыс. руб., в т.ч.: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МБ</w:t>
            </w:r>
            <w:r w:rsidRPr="00231F80">
              <w:rPr>
                <w:highlight w:val="yellow"/>
              </w:rPr>
              <w:t xml:space="preserve">: </w:t>
            </w:r>
            <w:r w:rsidR="004B32C5" w:rsidRPr="00231F80">
              <w:rPr>
                <w:highlight w:val="yellow"/>
              </w:rPr>
              <w:t>5</w:t>
            </w:r>
            <w:r w:rsidR="00231F80" w:rsidRPr="00231F80">
              <w:rPr>
                <w:highlight w:val="yellow"/>
              </w:rPr>
              <w:t>51</w:t>
            </w:r>
            <w:r w:rsidR="004B32C5" w:rsidRPr="00231F80">
              <w:rPr>
                <w:highlight w:val="yellow"/>
              </w:rPr>
              <w:t>4</w:t>
            </w:r>
            <w:r w:rsidRPr="00231F80">
              <w:rPr>
                <w:highlight w:val="yellow"/>
              </w:rPr>
              <w:t>,</w:t>
            </w:r>
            <w:r w:rsidR="004B32C5" w:rsidRPr="00231F80">
              <w:rPr>
                <w:highlight w:val="yellow"/>
              </w:rPr>
              <w:t>3</w:t>
            </w:r>
            <w:r w:rsidR="00866EA7" w:rsidRPr="00231F80">
              <w:rPr>
                <w:highlight w:val="yellow"/>
              </w:rPr>
              <w:t>4</w:t>
            </w:r>
            <w:r w:rsidRPr="00E14408">
              <w:t xml:space="preserve"> тыс</w:t>
            </w:r>
            <w:proofErr w:type="gramStart"/>
            <w:r w:rsidRPr="00E14408">
              <w:t>.р</w:t>
            </w:r>
            <w:proofErr w:type="gramEnd"/>
            <w:r w:rsidRPr="00E14408">
              <w:t>уб., из них: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2014 год – </w:t>
            </w:r>
            <w:r w:rsidR="00AA4A16" w:rsidRPr="00E14408">
              <w:t xml:space="preserve">  </w:t>
            </w:r>
            <w:r w:rsidRPr="00E14408">
              <w:t>398,0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2015 год – </w:t>
            </w:r>
            <w:r w:rsidR="00AA4A16" w:rsidRPr="00E14408">
              <w:t xml:space="preserve">  </w:t>
            </w:r>
            <w:r w:rsidRPr="00E14408">
              <w:t>260,0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2016 год – </w:t>
            </w:r>
            <w:r w:rsidR="00AA4A16" w:rsidRPr="00E14408">
              <w:t xml:space="preserve">  </w:t>
            </w:r>
            <w:r w:rsidRPr="00E14408">
              <w:t>618,0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2017 год – </w:t>
            </w:r>
            <w:r w:rsidR="00AA4A16" w:rsidRPr="00E14408">
              <w:t xml:space="preserve">  </w:t>
            </w:r>
            <w:r w:rsidRPr="00E14408">
              <w:t>150,0 тыс. руб.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2018 год – </w:t>
            </w:r>
            <w:r w:rsidR="002E7D26" w:rsidRPr="00E14408">
              <w:t>1088</w:t>
            </w:r>
            <w:r w:rsidRPr="00E14408">
              <w:t>,</w:t>
            </w:r>
            <w:r w:rsidR="002E7D26" w:rsidRPr="00E14408">
              <w:t>74</w:t>
            </w:r>
            <w:r w:rsidRPr="00E14408">
              <w:t xml:space="preserve">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2019 год – </w:t>
            </w:r>
            <w:r w:rsidR="00AA4A16" w:rsidRPr="00231F80">
              <w:rPr>
                <w:highlight w:val="yellow"/>
              </w:rPr>
              <w:t>1</w:t>
            </w:r>
            <w:r w:rsidR="00231F80" w:rsidRPr="00231F80">
              <w:rPr>
                <w:highlight w:val="yellow"/>
              </w:rPr>
              <w:t>64</w:t>
            </w:r>
            <w:r w:rsidR="00530D19" w:rsidRPr="00231F80">
              <w:rPr>
                <w:highlight w:val="yellow"/>
              </w:rPr>
              <w:t>9</w:t>
            </w:r>
            <w:r w:rsidRPr="00231F80">
              <w:rPr>
                <w:highlight w:val="yellow"/>
              </w:rPr>
              <w:t>,</w:t>
            </w:r>
            <w:r w:rsidR="00530D19" w:rsidRPr="00231F80">
              <w:rPr>
                <w:highlight w:val="yellow"/>
              </w:rPr>
              <w:t>8</w:t>
            </w:r>
            <w:r w:rsidR="00AA4A16" w:rsidRPr="00231F80">
              <w:rPr>
                <w:highlight w:val="yellow"/>
              </w:rPr>
              <w:t>0</w:t>
            </w:r>
            <w:r w:rsidRPr="00E14408">
              <w:t xml:space="preserve"> тыс. руб.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2020 год – </w:t>
            </w:r>
            <w:r w:rsidR="00AA4A16" w:rsidRPr="00E14408">
              <w:t>1</w:t>
            </w:r>
            <w:r w:rsidR="00530D19" w:rsidRPr="00E14408">
              <w:t>349</w:t>
            </w:r>
            <w:r w:rsidRPr="00E14408">
              <w:t>,</w:t>
            </w:r>
            <w:r w:rsidR="00530D19" w:rsidRPr="00E14408">
              <w:t>8</w:t>
            </w:r>
            <w:r w:rsidRPr="00E14408">
              <w:t>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ФБ (ожидаемое финансирование): </w:t>
            </w:r>
            <w:r w:rsidR="00DD3F3D" w:rsidRPr="00E14408">
              <w:t>5108</w:t>
            </w:r>
            <w:r w:rsidRPr="00E14408">
              <w:t>,</w:t>
            </w:r>
            <w:r w:rsidR="00DD3F3D" w:rsidRPr="00E14408">
              <w:t>45</w:t>
            </w:r>
            <w:r w:rsidRPr="00E14408">
              <w:t xml:space="preserve"> тыс</w:t>
            </w:r>
            <w:proofErr w:type="gramStart"/>
            <w:r w:rsidRPr="00E14408">
              <w:t>.р</w:t>
            </w:r>
            <w:proofErr w:type="gramEnd"/>
            <w:r w:rsidRPr="00E14408">
              <w:t>уб., из них: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2014 год – 1550,0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2015 год – 1900,0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>2016 год – 1000,0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2017 год –       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>2018 год –   311,0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2019 год – </w:t>
            </w:r>
            <w:r w:rsidR="0026027F" w:rsidRPr="00E14408">
              <w:t xml:space="preserve">  </w:t>
            </w:r>
            <w:r w:rsidR="00B56DB4" w:rsidRPr="00E14408">
              <w:t xml:space="preserve">347,45 </w:t>
            </w:r>
            <w:r w:rsidRPr="00E14408">
              <w:t>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 xml:space="preserve">2020 год – </w:t>
            </w:r>
            <w:r w:rsidR="0026027F" w:rsidRPr="00E14408">
              <w:rPr>
                <w:rFonts w:eastAsia="Calibri"/>
              </w:rPr>
              <w:t xml:space="preserve">      </w:t>
            </w:r>
            <w:r w:rsidRPr="00E14408">
              <w:rPr>
                <w:rFonts w:eastAsia="Calibri"/>
              </w:rPr>
              <w:t>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>1. Подпрограмма «Развитие малого и среднего предпринимательства, стимулирование инвестиционной деятельности ЗАТО г</w:t>
            </w:r>
            <w:proofErr w:type="gramStart"/>
            <w:r w:rsidRPr="00E14408">
              <w:rPr>
                <w:rFonts w:eastAsia="Calibri"/>
              </w:rPr>
              <w:t>.С</w:t>
            </w:r>
            <w:proofErr w:type="gramEnd"/>
            <w:r w:rsidRPr="00E14408">
              <w:rPr>
                <w:rFonts w:eastAsia="Calibri"/>
              </w:rPr>
              <w:t>евероморск»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Всего по подпрограмме: </w:t>
            </w:r>
            <w:r w:rsidR="00B160EE" w:rsidRPr="00E14408">
              <w:t>7088</w:t>
            </w:r>
            <w:r w:rsidRPr="00E14408">
              <w:t>,</w:t>
            </w:r>
            <w:r w:rsidR="00B160EE" w:rsidRPr="00E14408">
              <w:t>45</w:t>
            </w:r>
            <w:r w:rsidRPr="00E14408">
              <w:t xml:space="preserve"> тыс. руб., в т.ч.: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МБ: 1980,0 тыс</w:t>
            </w:r>
            <w:proofErr w:type="gramStart"/>
            <w:r w:rsidRPr="00E14408">
              <w:t>.р</w:t>
            </w:r>
            <w:proofErr w:type="gramEnd"/>
            <w:r w:rsidRPr="00E14408">
              <w:t>уб., из них: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2014 год – 298,0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2015 год – 160,0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2016 год – 608,0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2017 год –   90,0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2018 год – 258,0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2019 год – 258,0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2020 год – 308,0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 xml:space="preserve">ФБ (ожидаемое финансирование): </w:t>
            </w:r>
            <w:r w:rsidR="00B160EE" w:rsidRPr="00E14408">
              <w:rPr>
                <w:rFonts w:eastAsia="Calibri"/>
              </w:rPr>
              <w:t>5108</w:t>
            </w:r>
            <w:r w:rsidR="0026027F" w:rsidRPr="00E14408">
              <w:rPr>
                <w:rFonts w:eastAsia="Calibri"/>
              </w:rPr>
              <w:t>,</w:t>
            </w:r>
            <w:r w:rsidR="00B160EE" w:rsidRPr="00E14408">
              <w:rPr>
                <w:rFonts w:eastAsia="Calibri"/>
              </w:rPr>
              <w:t>45</w:t>
            </w:r>
            <w:r w:rsidR="0026027F" w:rsidRPr="00E14408">
              <w:rPr>
                <w:rFonts w:eastAsia="Calibri"/>
              </w:rPr>
              <w:t xml:space="preserve"> </w:t>
            </w:r>
            <w:r w:rsidRPr="00E14408">
              <w:t>тыс</w:t>
            </w:r>
            <w:proofErr w:type="gramStart"/>
            <w:r w:rsidRPr="00E14408">
              <w:t>.р</w:t>
            </w:r>
            <w:proofErr w:type="gramEnd"/>
            <w:r w:rsidRPr="00E14408">
              <w:t>уб., из них: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2014 год – 1550,0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2015 год – 1900,0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>2016 год – 1000,0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2017 год –       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>2018 год –   311,0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2019 год –</w:t>
            </w:r>
            <w:r w:rsidR="00B160EE" w:rsidRPr="00E14408">
              <w:t xml:space="preserve">   347</w:t>
            </w:r>
            <w:r w:rsidRPr="00E14408">
              <w:t>,</w:t>
            </w:r>
            <w:r w:rsidR="00B160EE" w:rsidRPr="00E14408">
              <w:t>45</w:t>
            </w:r>
            <w:r w:rsidRPr="00E14408">
              <w:t xml:space="preserve">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tabs>
                <w:tab w:val="left" w:pos="459"/>
              </w:tabs>
              <w:rPr>
                <w:rFonts w:eastAsia="Calibri"/>
              </w:rPr>
            </w:pPr>
            <w:r w:rsidRPr="00E14408">
              <w:rPr>
                <w:rFonts w:eastAsia="Calibri"/>
              </w:rPr>
              <w:t xml:space="preserve">2020 год – </w:t>
            </w:r>
            <w:r w:rsidR="0026027F" w:rsidRPr="00E14408">
              <w:rPr>
                <w:rFonts w:eastAsia="Calibri"/>
              </w:rPr>
              <w:t xml:space="preserve">      </w:t>
            </w:r>
            <w:r w:rsidRPr="00E14408">
              <w:rPr>
                <w:rFonts w:eastAsia="Calibri"/>
              </w:rPr>
              <w:t>0,0 тыс</w:t>
            </w:r>
            <w:proofErr w:type="gramStart"/>
            <w:r w:rsidRPr="00E14408">
              <w:rPr>
                <w:rFonts w:eastAsia="Calibri"/>
              </w:rPr>
              <w:t>.р</w:t>
            </w:r>
            <w:proofErr w:type="gramEnd"/>
            <w:r w:rsidRPr="00E14408">
              <w:rPr>
                <w:rFonts w:eastAsia="Calibri"/>
              </w:rPr>
              <w:t>уб.</w:t>
            </w:r>
          </w:p>
          <w:p w:rsidR="00643921" w:rsidRPr="00E14408" w:rsidRDefault="00643921" w:rsidP="00643921">
            <w:pPr>
              <w:widowControl w:val="0"/>
              <w:autoSpaceDE w:val="0"/>
              <w:autoSpaceDN w:val="0"/>
              <w:adjustRightInd w:val="0"/>
            </w:pPr>
            <w:r w:rsidRPr="00E14408">
              <w:t>2. Подпрограмма «Развитие потребительского рынка ЗАТО г</w:t>
            </w:r>
            <w:proofErr w:type="gramStart"/>
            <w:r w:rsidRPr="00E14408">
              <w:t>.С</w:t>
            </w:r>
            <w:proofErr w:type="gramEnd"/>
            <w:r w:rsidRPr="00E14408">
              <w:t>евероморск»</w:t>
            </w:r>
          </w:p>
          <w:p w:rsidR="00643921" w:rsidRPr="00E14408" w:rsidRDefault="00643921" w:rsidP="00643921">
            <w:pPr>
              <w:widowControl w:val="0"/>
              <w:autoSpaceDE w:val="0"/>
              <w:autoSpaceDN w:val="0"/>
              <w:adjustRightInd w:val="0"/>
            </w:pPr>
            <w:r w:rsidRPr="00E14408">
              <w:t>Всего по подпрограмме: 570,0 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  <w:p w:rsidR="00643921" w:rsidRPr="00E14408" w:rsidRDefault="00643921" w:rsidP="006439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408">
              <w:rPr>
                <w:rFonts w:eastAsia="Calibri"/>
              </w:rPr>
              <w:t>МБ: 570,0 тыс. руб., в том числе:</w:t>
            </w:r>
          </w:p>
          <w:p w:rsidR="00643921" w:rsidRPr="00E14408" w:rsidRDefault="00643921" w:rsidP="006439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408">
              <w:rPr>
                <w:rFonts w:eastAsia="Calibri"/>
              </w:rPr>
              <w:t>2014 год – 100,0 тыс. руб.</w:t>
            </w:r>
          </w:p>
          <w:p w:rsidR="00643921" w:rsidRPr="00E14408" w:rsidRDefault="00643921" w:rsidP="006439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4408">
              <w:rPr>
                <w:rFonts w:eastAsia="Calibri"/>
              </w:rPr>
              <w:lastRenderedPageBreak/>
              <w:t>2015 год – 100,0 тыс. руб.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2016 год –   10,0 тыс. руб.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2017 год –   60,0 тыс. руб.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2018 год – 100,0 тыс. руб.</w:t>
            </w:r>
          </w:p>
          <w:p w:rsidR="00643921" w:rsidRPr="00E14408" w:rsidRDefault="00643921" w:rsidP="00643921">
            <w:pPr>
              <w:tabs>
                <w:tab w:val="left" w:pos="709"/>
              </w:tabs>
            </w:pPr>
            <w:r w:rsidRPr="00E14408">
              <w:t>2019 год – 100,0 тыс. руб.</w:t>
            </w:r>
          </w:p>
          <w:p w:rsidR="004E09A3" w:rsidRPr="00E14408" w:rsidRDefault="00643921" w:rsidP="00643921">
            <w:pPr>
              <w:tabs>
                <w:tab w:val="left" w:pos="709"/>
              </w:tabs>
            </w:pPr>
            <w:r w:rsidRPr="00E14408">
              <w:t>2020 год – 100,0 тыс. руб.</w:t>
            </w:r>
          </w:p>
          <w:p w:rsidR="00AE7F3D" w:rsidRPr="00E14408" w:rsidRDefault="00162D2E" w:rsidP="00643921">
            <w:pPr>
              <w:tabs>
                <w:tab w:val="left" w:pos="709"/>
              </w:tabs>
            </w:pPr>
            <w:r w:rsidRPr="00E14408">
              <w:rPr>
                <w:rFonts w:eastAsia="Calibri"/>
                <w:bCs/>
              </w:rPr>
              <w:t>3. Подпрограмма «Поддержка социально ориентированных некоммерческих организаций» на 2018-2020 годы</w:t>
            </w:r>
          </w:p>
          <w:p w:rsidR="00AE7F3D" w:rsidRPr="00E14408" w:rsidRDefault="00AE7F3D" w:rsidP="00AE7F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подпрограмме: </w:t>
            </w:r>
            <w:r w:rsidR="00322D35" w:rsidRP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</w:t>
            </w:r>
            <w:r w:rsidR="00322D35" w:rsidRP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4,34</w:t>
            </w:r>
            <w:r w:rsidR="00322D35"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AE7F3D" w:rsidRPr="00E14408" w:rsidRDefault="00AE7F3D" w:rsidP="00AE7F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2</w:t>
            </w:r>
            <w:r w:rsidR="00E50A65" w:rsidRP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</w:t>
            </w:r>
            <w:r w:rsidR="00322D35" w:rsidRP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322D35" w:rsidRP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E7F3D" w:rsidRPr="00E14408" w:rsidRDefault="00AE7F3D" w:rsidP="00AE7F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2018 год – 730,74 тыс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AE7F3D" w:rsidRPr="00E14408" w:rsidRDefault="00AE7F3D" w:rsidP="00AE7F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E50A65" w:rsidRP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129</w:t>
            </w:r>
            <w:r w:rsidR="00322D35" w:rsidRP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322D35" w:rsidRP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E50A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AE7F3D" w:rsidRPr="00E14408" w:rsidRDefault="00AE7F3D" w:rsidP="00AE7F3D">
            <w:pPr>
              <w:tabs>
                <w:tab w:val="left" w:pos="709"/>
              </w:tabs>
            </w:pPr>
            <w:r w:rsidRPr="00E14408">
              <w:t xml:space="preserve">2020 год – </w:t>
            </w:r>
            <w:r w:rsidR="00322D35" w:rsidRPr="00E14408">
              <w:t xml:space="preserve">941,80 </w:t>
            </w:r>
            <w:r w:rsidRPr="00E14408">
              <w:t>тыс</w:t>
            </w:r>
            <w:proofErr w:type="gramStart"/>
            <w:r w:rsidRPr="00E14408">
              <w:t>.р</w:t>
            </w:r>
            <w:proofErr w:type="gramEnd"/>
            <w:r w:rsidRPr="00E14408">
              <w:t>уб.</w:t>
            </w:r>
          </w:p>
        </w:tc>
      </w:tr>
    </w:tbl>
    <w:p w:rsidR="004E09A3" w:rsidRDefault="004E09A3" w:rsidP="004E09A3">
      <w:pPr>
        <w:spacing w:line="228" w:lineRule="auto"/>
        <w:ind w:firstLine="567"/>
        <w:jc w:val="center"/>
        <w:rPr>
          <w:b/>
          <w:bCs/>
        </w:rPr>
      </w:pPr>
    </w:p>
    <w:p w:rsidR="00DB61EB" w:rsidRDefault="00DB61EB" w:rsidP="007000B2">
      <w:pPr>
        <w:numPr>
          <w:ilvl w:val="1"/>
          <w:numId w:val="14"/>
        </w:numPr>
        <w:tabs>
          <w:tab w:val="left" w:pos="993"/>
        </w:tabs>
        <w:ind w:left="567" w:hanging="567"/>
        <w:jc w:val="both"/>
        <w:rPr>
          <w:rFonts w:eastAsia="Calibri"/>
          <w:bCs/>
        </w:rPr>
      </w:pPr>
      <w:r w:rsidRPr="00C3389B">
        <w:rPr>
          <w:rFonts w:eastAsia="Calibri"/>
          <w:bCs/>
        </w:rPr>
        <w:t xml:space="preserve">Раздел </w:t>
      </w:r>
      <w:r>
        <w:rPr>
          <w:rFonts w:eastAsia="Calibri"/>
          <w:bCs/>
        </w:rPr>
        <w:t>2</w:t>
      </w:r>
      <w:r w:rsidRPr="00C3389B">
        <w:rPr>
          <w:rFonts w:eastAsia="Calibri"/>
          <w:bCs/>
        </w:rPr>
        <w:t xml:space="preserve"> «</w:t>
      </w:r>
      <w:r w:rsidRPr="00DB61EB">
        <w:rPr>
          <w:rFonts w:eastAsia="Calibri"/>
          <w:bCs/>
        </w:rPr>
        <w:t>Описание основных целей и задач муниципальной программы, прогноз развития соответствующей сферы реализации муниципальной программы» изложить</w:t>
      </w:r>
      <w:r w:rsidRPr="00C3389B">
        <w:rPr>
          <w:rFonts w:eastAsia="Calibri"/>
          <w:bCs/>
        </w:rPr>
        <w:t xml:space="preserve"> в новой редакции:</w:t>
      </w:r>
    </w:p>
    <w:p w:rsidR="00D178F4" w:rsidRDefault="00D178F4" w:rsidP="00DB61EB">
      <w:pPr>
        <w:pStyle w:val="af2"/>
        <w:tabs>
          <w:tab w:val="left" w:pos="709"/>
        </w:tabs>
        <w:ind w:left="360"/>
        <w:jc w:val="center"/>
        <w:rPr>
          <w:rFonts w:eastAsia="Calibri"/>
          <w:b/>
          <w:bCs/>
        </w:rPr>
        <w:sectPr w:rsidR="00D178F4" w:rsidSect="00D178F4">
          <w:pgSz w:w="11906" w:h="16838"/>
          <w:pgMar w:top="1134" w:right="709" w:bottom="1134" w:left="992" w:header="720" w:footer="720" w:gutter="0"/>
          <w:cols w:space="720"/>
        </w:sectPr>
      </w:pPr>
    </w:p>
    <w:p w:rsidR="00DB61EB" w:rsidRPr="00DB61EB" w:rsidRDefault="00DB61EB" w:rsidP="00DB61EB">
      <w:pPr>
        <w:pStyle w:val="af2"/>
        <w:tabs>
          <w:tab w:val="left" w:pos="709"/>
        </w:tabs>
        <w:ind w:left="3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«</w:t>
      </w:r>
      <w:r w:rsidRPr="00DB61EB">
        <w:rPr>
          <w:rFonts w:eastAsia="Calibri"/>
          <w:b/>
          <w:bCs/>
        </w:rPr>
        <w:t>2. Описание основных целей и задач муниципальной программы,</w:t>
      </w:r>
      <w:r>
        <w:rPr>
          <w:rFonts w:eastAsia="Calibri"/>
          <w:b/>
          <w:bCs/>
        </w:rPr>
        <w:t xml:space="preserve"> </w:t>
      </w:r>
      <w:r w:rsidRPr="00DB61EB">
        <w:rPr>
          <w:rFonts w:eastAsia="Calibri"/>
          <w:b/>
          <w:bCs/>
        </w:rPr>
        <w:t>прогноз развития соответствующей сферы реализации муниципальной программы</w:t>
      </w:r>
    </w:p>
    <w:p w:rsidR="00DB61EB" w:rsidRPr="00DB61EB" w:rsidRDefault="00DB61EB" w:rsidP="00DB61EB">
      <w:pPr>
        <w:pStyle w:val="af2"/>
        <w:tabs>
          <w:tab w:val="left" w:pos="709"/>
        </w:tabs>
        <w:ind w:left="360"/>
        <w:rPr>
          <w:rFonts w:eastAsia="Calibri"/>
          <w:b/>
          <w:bCs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644"/>
        <w:gridCol w:w="7677"/>
        <w:gridCol w:w="814"/>
        <w:gridCol w:w="595"/>
        <w:gridCol w:w="595"/>
        <w:gridCol w:w="626"/>
        <w:gridCol w:w="598"/>
        <w:gridCol w:w="636"/>
        <w:gridCol w:w="636"/>
        <w:gridCol w:w="636"/>
        <w:gridCol w:w="636"/>
        <w:gridCol w:w="627"/>
      </w:tblGrid>
      <w:tr w:rsidR="00DB61EB" w:rsidRPr="00E14408" w:rsidTr="008C4A42">
        <w:trPr>
          <w:trHeight w:val="223"/>
          <w:tblHeader/>
          <w:tblCellSpacing w:w="5" w:type="nil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п</w:t>
            </w:r>
            <w:proofErr w:type="spellEnd"/>
            <w:proofErr w:type="gramEnd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/</w:t>
            </w:r>
            <w:proofErr w:type="spellStart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Цель, задачи и показатели</w:t>
            </w:r>
          </w:p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(индикаторы)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Ед.</w:t>
            </w:r>
          </w:p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proofErr w:type="spellStart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изм</w:t>
            </w:r>
            <w:proofErr w:type="spellEnd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.</w:t>
            </w:r>
          </w:p>
        </w:tc>
        <w:tc>
          <w:tcPr>
            <w:tcW w:w="18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Значение показателя (индикатора)</w:t>
            </w:r>
          </w:p>
        </w:tc>
      </w:tr>
      <w:tr w:rsidR="00DB61EB" w:rsidRPr="00E14408" w:rsidTr="008C4A42">
        <w:trPr>
          <w:trHeight w:val="311"/>
          <w:tblHeader/>
          <w:tblCellSpacing w:w="5" w:type="nil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2012</w:t>
            </w:r>
          </w:p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год</w:t>
            </w:r>
          </w:p>
        </w:tc>
        <w:tc>
          <w:tcPr>
            <w:tcW w:w="2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2013</w:t>
            </w:r>
          </w:p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год</w:t>
            </w:r>
          </w:p>
        </w:tc>
        <w:tc>
          <w:tcPr>
            <w:tcW w:w="149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Годы реализации программы</w:t>
            </w:r>
          </w:p>
        </w:tc>
      </w:tr>
      <w:tr w:rsidR="00DB61EB" w:rsidRPr="00E14408" w:rsidTr="008C4A42">
        <w:trPr>
          <w:tblHeader/>
          <w:tblCellSpacing w:w="5" w:type="nil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2014 год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2015 год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2016 год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2017 год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2018 год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2019 год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2020 год</w:t>
            </w:r>
          </w:p>
        </w:tc>
      </w:tr>
      <w:tr w:rsidR="00DB61EB" w:rsidRPr="00E14408" w:rsidTr="008C4A42">
        <w:trPr>
          <w:trHeight w:val="371"/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1.</w:t>
            </w:r>
          </w:p>
        </w:tc>
        <w:tc>
          <w:tcPr>
            <w:tcW w:w="478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rPr>
                <w:b/>
                <w:spacing w:val="-4"/>
                <w:sz w:val="23"/>
                <w:szCs w:val="23"/>
              </w:rPr>
            </w:pPr>
            <w:r w:rsidRPr="00E14408">
              <w:rPr>
                <w:b/>
                <w:spacing w:val="-4"/>
                <w:sz w:val="23"/>
                <w:szCs w:val="23"/>
              </w:rPr>
              <w:t>Цель: Создание потенциала для дальнейшего развития конкурентоспособной экономики ЗАТО г</w:t>
            </w:r>
            <w:proofErr w:type="gramStart"/>
            <w:r w:rsidRPr="00E14408">
              <w:rPr>
                <w:b/>
                <w:spacing w:val="-4"/>
                <w:sz w:val="23"/>
                <w:szCs w:val="23"/>
              </w:rPr>
              <w:t>.С</w:t>
            </w:r>
            <w:proofErr w:type="gramEnd"/>
            <w:r w:rsidRPr="00E14408">
              <w:rPr>
                <w:b/>
                <w:spacing w:val="-4"/>
                <w:sz w:val="23"/>
                <w:szCs w:val="23"/>
              </w:rPr>
              <w:t>евероморск</w:t>
            </w:r>
          </w:p>
        </w:tc>
      </w:tr>
      <w:tr w:rsidR="00DB61EB" w:rsidRPr="00E14408" w:rsidTr="008C4A42">
        <w:trPr>
          <w:trHeight w:val="261"/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1.1.</w:t>
            </w:r>
          </w:p>
        </w:tc>
        <w:tc>
          <w:tcPr>
            <w:tcW w:w="2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Количество действующих на территории ЗАТО г</w:t>
            </w:r>
            <w:proofErr w:type="gramStart"/>
            <w:r w:rsidRPr="00E14408">
              <w:rPr>
                <w:spacing w:val="-4"/>
                <w:sz w:val="23"/>
                <w:szCs w:val="23"/>
              </w:rPr>
              <w:t>.С</w:t>
            </w:r>
            <w:proofErr w:type="gramEnd"/>
            <w:r w:rsidRPr="00E14408">
              <w:rPr>
                <w:spacing w:val="-4"/>
                <w:sz w:val="23"/>
                <w:szCs w:val="23"/>
              </w:rPr>
              <w:t xml:space="preserve">евероморск </w:t>
            </w:r>
          </w:p>
          <w:p w:rsidR="00DB61EB" w:rsidRPr="00E14408" w:rsidRDefault="00DB61EB" w:rsidP="008C4A42">
            <w:pPr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субъектов МСП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тыс.ед.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1,9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1,7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1,6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1,4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1,5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1,5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1,5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1,5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1,5</w:t>
            </w:r>
          </w:p>
        </w:tc>
      </w:tr>
      <w:tr w:rsidR="00DB61EB" w:rsidRPr="00E14408" w:rsidTr="008C4A42">
        <w:trPr>
          <w:trHeight w:val="265"/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1.2.</w:t>
            </w:r>
          </w:p>
        </w:tc>
        <w:tc>
          <w:tcPr>
            <w:tcW w:w="2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 xml:space="preserve">Темп роста оборота розничной торговли, общественного питания, </w:t>
            </w:r>
          </w:p>
          <w:p w:rsidR="00DB61EB" w:rsidRPr="00E14408" w:rsidRDefault="00DB61EB" w:rsidP="008C4A42">
            <w:pPr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платных услуг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%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4,2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4,0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2,5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1,7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2,1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2,2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2,7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2,7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4,0</w:t>
            </w:r>
          </w:p>
        </w:tc>
      </w:tr>
      <w:tr w:rsidR="00DB61EB" w:rsidRPr="00E14408" w:rsidTr="008C4A42">
        <w:trPr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</w:t>
            </w:r>
          </w:p>
        </w:tc>
        <w:tc>
          <w:tcPr>
            <w:tcW w:w="478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09"/>
              </w:tabs>
              <w:rPr>
                <w:b/>
                <w:spacing w:val="-4"/>
                <w:sz w:val="23"/>
                <w:szCs w:val="23"/>
              </w:rPr>
            </w:pPr>
            <w:r w:rsidRPr="00E14408">
              <w:rPr>
                <w:b/>
                <w:spacing w:val="-4"/>
                <w:sz w:val="23"/>
                <w:szCs w:val="23"/>
              </w:rPr>
              <w:t>Задача 1:</w:t>
            </w:r>
            <w:r w:rsidRPr="00E14408">
              <w:rPr>
                <w:b/>
                <w:color w:val="000000"/>
                <w:spacing w:val="-4"/>
                <w:sz w:val="23"/>
                <w:szCs w:val="23"/>
              </w:rPr>
              <w:t xml:space="preserve"> </w:t>
            </w:r>
            <w:r w:rsidRPr="00E14408">
              <w:rPr>
                <w:b/>
                <w:spacing w:val="-4"/>
                <w:sz w:val="23"/>
                <w:szCs w:val="23"/>
              </w:rPr>
              <w:t>Создание благоприятных условий для динамичного развития малого и среднего предпринимательства, повышения экономической и социальной эффективности его деятельности</w:t>
            </w:r>
          </w:p>
        </w:tc>
      </w:tr>
      <w:tr w:rsidR="00DB61EB" w:rsidRPr="00E14408" w:rsidTr="008C4A42">
        <w:trPr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2.1.</w:t>
            </w:r>
          </w:p>
        </w:tc>
        <w:tc>
          <w:tcPr>
            <w:tcW w:w="4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 xml:space="preserve">Подпрограмма «Развитие малого и среднего предпринимательства, стимулирование инвестиционной деятельности </w:t>
            </w:r>
          </w:p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ЗАТО г</w:t>
            </w:r>
            <w:proofErr w:type="gramStart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.С</w:t>
            </w:r>
            <w:proofErr w:type="gramEnd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евероморск»</w:t>
            </w:r>
          </w:p>
        </w:tc>
      </w:tr>
      <w:tr w:rsidR="00DB61EB" w:rsidRPr="00E14408" w:rsidTr="008C4A42">
        <w:trPr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2.1.1.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Доля субъектов МСП, которым была оказана поддержка в рамках Подпрограммы в общем количестве субъектов МСП ЗАТО г</w:t>
            </w:r>
            <w:proofErr w:type="gramStart"/>
            <w:r w:rsidRPr="00E14408">
              <w:rPr>
                <w:spacing w:val="-4"/>
                <w:sz w:val="23"/>
                <w:szCs w:val="23"/>
              </w:rPr>
              <w:t>.С</w:t>
            </w:r>
            <w:proofErr w:type="gramEnd"/>
            <w:r w:rsidRPr="00E14408">
              <w:rPr>
                <w:spacing w:val="-4"/>
                <w:sz w:val="23"/>
                <w:szCs w:val="23"/>
              </w:rPr>
              <w:t>евероморск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%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10,2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15,2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16,3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17,6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17,7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17,8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18,2</w:t>
            </w:r>
          </w:p>
        </w:tc>
      </w:tr>
      <w:tr w:rsidR="00DB61EB" w:rsidRPr="00E14408" w:rsidTr="008C4A42">
        <w:trPr>
          <w:trHeight w:val="768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2.1.2.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175"/>
                <w:tab w:val="left" w:pos="317"/>
                <w:tab w:val="left" w:pos="709"/>
              </w:tabs>
              <w:rPr>
                <w:bCs/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Количество субъектов МСП, участников мероприятий, направленных на популяризацию предпринимательской деятельности, повышение статуса предпринимателя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ед.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158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170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180</w:t>
            </w:r>
          </w:p>
        </w:tc>
      </w:tr>
      <w:tr w:rsidR="00DB61EB" w:rsidRPr="00E14408" w:rsidTr="008C4A42">
        <w:trPr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2.1.4.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142"/>
                <w:tab w:val="left" w:pos="709"/>
                <w:tab w:val="left" w:pos="1134"/>
              </w:tabs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Количество субъектов МСП - получателей финансовой и имущественной поддержки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чел.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40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44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35</w:t>
            </w:r>
          </w:p>
        </w:tc>
      </w:tr>
      <w:tr w:rsidR="00DB61EB" w:rsidRPr="00E14408" w:rsidTr="008C4A42">
        <w:trPr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</w:p>
        </w:tc>
        <w:tc>
          <w:tcPr>
            <w:tcW w:w="4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rPr>
                <w:spacing w:val="-4"/>
                <w:sz w:val="23"/>
                <w:szCs w:val="23"/>
              </w:rPr>
            </w:pPr>
            <w:r w:rsidRPr="00E14408">
              <w:rPr>
                <w:b/>
                <w:color w:val="000000"/>
                <w:spacing w:val="-4"/>
                <w:sz w:val="23"/>
                <w:szCs w:val="23"/>
              </w:rPr>
              <w:t>Задача 2:</w:t>
            </w:r>
            <w:r w:rsidRPr="00E14408">
              <w:rPr>
                <w:b/>
                <w:spacing w:val="-4"/>
                <w:sz w:val="23"/>
                <w:szCs w:val="23"/>
              </w:rPr>
              <w:t xml:space="preserve"> Повышение </w:t>
            </w:r>
            <w:proofErr w:type="gramStart"/>
            <w:r w:rsidRPr="00E14408">
              <w:rPr>
                <w:b/>
                <w:spacing w:val="-4"/>
                <w:sz w:val="23"/>
                <w:szCs w:val="23"/>
              </w:rPr>
              <w:t>уровня социально-экономической эффективности предприятий потребительского рынка товаров</w:t>
            </w:r>
            <w:proofErr w:type="gramEnd"/>
            <w:r w:rsidRPr="00E14408">
              <w:rPr>
                <w:b/>
                <w:spacing w:val="-4"/>
                <w:sz w:val="23"/>
                <w:szCs w:val="23"/>
              </w:rPr>
              <w:t xml:space="preserve"> и услуг</w:t>
            </w:r>
          </w:p>
        </w:tc>
      </w:tr>
      <w:tr w:rsidR="00DB61EB" w:rsidRPr="00E14408" w:rsidTr="008C4A42">
        <w:trPr>
          <w:trHeight w:val="329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2.2.</w:t>
            </w:r>
          </w:p>
        </w:tc>
        <w:tc>
          <w:tcPr>
            <w:tcW w:w="4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rPr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Подпрограмма «Развитие потребительского рынка ЗАТО г</w:t>
            </w:r>
            <w:proofErr w:type="gramStart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.С</w:t>
            </w:r>
            <w:proofErr w:type="gramEnd"/>
            <w:r w:rsidRPr="00E14408">
              <w:rPr>
                <w:rFonts w:eastAsia="Calibri"/>
                <w:b/>
                <w:spacing w:val="-4"/>
                <w:sz w:val="23"/>
                <w:szCs w:val="23"/>
              </w:rPr>
              <w:t>евероморск»</w:t>
            </w:r>
          </w:p>
        </w:tc>
      </w:tr>
      <w:tr w:rsidR="00DB61EB" w:rsidRPr="00E14408" w:rsidTr="008C4A42">
        <w:trPr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2.2.1.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Доля предприятий розничной торговли, общественного питания, платных услуг, участвующих в социальных программах в общем количестве таких организаций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%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6,0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8,5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12,5</w:t>
            </w:r>
          </w:p>
        </w:tc>
      </w:tr>
      <w:tr w:rsidR="00DB61EB" w:rsidRPr="00E14408" w:rsidTr="008C4A42">
        <w:trPr>
          <w:trHeight w:val="329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2.2.2.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Количество предприятий - участников муниципальных ярмарок, выставок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ед.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120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255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246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270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290</w:t>
            </w:r>
          </w:p>
        </w:tc>
      </w:tr>
      <w:tr w:rsidR="00DB61EB" w:rsidRPr="00E14408" w:rsidTr="008C4A42">
        <w:trPr>
          <w:trHeight w:val="329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</w:p>
        </w:tc>
        <w:tc>
          <w:tcPr>
            <w:tcW w:w="4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rPr>
                <w:b/>
                <w:spacing w:val="-4"/>
                <w:sz w:val="23"/>
                <w:szCs w:val="23"/>
              </w:rPr>
            </w:pPr>
            <w:r w:rsidRPr="00E14408">
              <w:rPr>
                <w:b/>
              </w:rPr>
              <w:t xml:space="preserve">Задача 3 Создание условий для деятельности и активного </w:t>
            </w:r>
            <w:proofErr w:type="gramStart"/>
            <w:r w:rsidRPr="00E14408">
              <w:rPr>
                <w:b/>
              </w:rPr>
              <w:t>участия</w:t>
            </w:r>
            <w:proofErr w:type="gramEnd"/>
            <w:r w:rsidRPr="00E14408">
              <w:rPr>
                <w:b/>
              </w:rPr>
              <w:t xml:space="preserve"> социально ориентированных некоммерческих организаций в сфере предоставления социальных услуг населению ЗАТО г. Североморск</w:t>
            </w:r>
          </w:p>
        </w:tc>
      </w:tr>
      <w:tr w:rsidR="00DB61EB" w:rsidRPr="00E14408" w:rsidTr="008C4A42">
        <w:trPr>
          <w:trHeight w:val="329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2.3.</w:t>
            </w:r>
          </w:p>
        </w:tc>
        <w:tc>
          <w:tcPr>
            <w:tcW w:w="4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rPr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b/>
                <w:bCs/>
              </w:rPr>
              <w:t>Подпрограмма «Поддержка социально ориентированных некоммерческих организаций» на 2018-2020 годы</w:t>
            </w:r>
          </w:p>
        </w:tc>
      </w:tr>
      <w:tr w:rsidR="00DB61EB" w:rsidRPr="00E14408" w:rsidTr="008C4A42">
        <w:trPr>
          <w:trHeight w:val="329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B" w:rsidRPr="00E14408" w:rsidRDefault="00DB61EB" w:rsidP="008C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3"/>
                <w:szCs w:val="23"/>
              </w:rPr>
            </w:pPr>
            <w:r w:rsidRPr="00E14408">
              <w:rPr>
                <w:rFonts w:eastAsia="Calibri"/>
                <w:spacing w:val="-4"/>
                <w:sz w:val="23"/>
                <w:szCs w:val="23"/>
              </w:rPr>
              <w:t>2.3.1.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rPr>
                <w:spacing w:val="-4"/>
                <w:sz w:val="23"/>
                <w:szCs w:val="23"/>
              </w:rPr>
            </w:pPr>
            <w:r w:rsidRPr="00E14408">
              <w:t>Количество СО НКО, получивших финансовую поддержку.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ед.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DB61EB">
              <w:rPr>
                <w:spacing w:val="-4"/>
                <w:sz w:val="23"/>
                <w:szCs w:val="23"/>
                <w:highlight w:val="yellow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EB" w:rsidRPr="00E14408" w:rsidRDefault="00DB61EB" w:rsidP="008C4A42">
            <w:pPr>
              <w:tabs>
                <w:tab w:val="left" w:pos="720"/>
              </w:tabs>
              <w:jc w:val="center"/>
              <w:rPr>
                <w:spacing w:val="-4"/>
                <w:sz w:val="23"/>
                <w:szCs w:val="23"/>
              </w:rPr>
            </w:pPr>
            <w:r w:rsidRPr="00E14408">
              <w:rPr>
                <w:spacing w:val="-4"/>
                <w:sz w:val="23"/>
                <w:szCs w:val="23"/>
              </w:rPr>
              <w:t>3</w:t>
            </w:r>
          </w:p>
        </w:tc>
      </w:tr>
    </w:tbl>
    <w:p w:rsidR="00DB61EB" w:rsidRDefault="00BF429A" w:rsidP="00BF429A">
      <w:pPr>
        <w:tabs>
          <w:tab w:val="left" w:pos="993"/>
        </w:tabs>
        <w:ind w:left="567"/>
        <w:jc w:val="right"/>
        <w:rPr>
          <w:rFonts w:eastAsia="Calibri"/>
          <w:bCs/>
        </w:rPr>
      </w:pPr>
      <w:r>
        <w:rPr>
          <w:rFonts w:eastAsia="Calibri"/>
          <w:bCs/>
        </w:rPr>
        <w:t>»</w:t>
      </w:r>
    </w:p>
    <w:p w:rsidR="00D178F4" w:rsidRDefault="00D178F4" w:rsidP="00DB61EB">
      <w:pPr>
        <w:tabs>
          <w:tab w:val="left" w:pos="993"/>
        </w:tabs>
        <w:ind w:left="567"/>
        <w:jc w:val="both"/>
        <w:rPr>
          <w:rFonts w:eastAsia="Calibri"/>
          <w:bCs/>
        </w:rPr>
      </w:pPr>
    </w:p>
    <w:p w:rsidR="007000B2" w:rsidRDefault="007000B2" w:rsidP="007000B2">
      <w:pPr>
        <w:numPr>
          <w:ilvl w:val="1"/>
          <w:numId w:val="14"/>
        </w:numPr>
        <w:tabs>
          <w:tab w:val="left" w:pos="993"/>
        </w:tabs>
        <w:ind w:left="567" w:hanging="567"/>
        <w:jc w:val="both"/>
        <w:rPr>
          <w:rFonts w:eastAsia="Calibri"/>
          <w:bCs/>
        </w:rPr>
      </w:pPr>
      <w:r w:rsidRPr="00C3389B">
        <w:rPr>
          <w:rFonts w:eastAsia="Calibri"/>
          <w:bCs/>
        </w:rPr>
        <w:lastRenderedPageBreak/>
        <w:t>Раздел 4 «Сведения об объемах финансирования муниципальной программы» изложить в новой редакции:</w:t>
      </w:r>
    </w:p>
    <w:p w:rsidR="00F00CEA" w:rsidRPr="00C3389B" w:rsidRDefault="00F00CEA" w:rsidP="00F00CEA">
      <w:pPr>
        <w:tabs>
          <w:tab w:val="left" w:pos="993"/>
        </w:tabs>
        <w:ind w:left="567"/>
        <w:jc w:val="both"/>
        <w:rPr>
          <w:rFonts w:eastAsia="Calibri"/>
          <w:bCs/>
        </w:rPr>
      </w:pPr>
    </w:p>
    <w:p w:rsidR="007000B2" w:rsidRPr="00C3389B" w:rsidRDefault="007000B2" w:rsidP="007000B2">
      <w:pPr>
        <w:spacing w:line="235" w:lineRule="auto"/>
        <w:ind w:left="360"/>
        <w:jc w:val="center"/>
        <w:rPr>
          <w:b/>
          <w:spacing w:val="-2"/>
        </w:rPr>
      </w:pPr>
      <w:r w:rsidRPr="00C3389B">
        <w:rPr>
          <w:b/>
          <w:spacing w:val="-2"/>
        </w:rPr>
        <w:t>«4.</w:t>
      </w:r>
      <w:r w:rsidR="00F00CEA">
        <w:rPr>
          <w:b/>
          <w:spacing w:val="-2"/>
        </w:rPr>
        <w:t xml:space="preserve"> </w:t>
      </w:r>
      <w:r w:rsidRPr="00C3389B">
        <w:rPr>
          <w:b/>
          <w:spacing w:val="-2"/>
        </w:rPr>
        <w:t>Сведения об объемах финансирования муниципальной программы</w:t>
      </w:r>
    </w:p>
    <w:p w:rsidR="007000B2" w:rsidRPr="00C3389B" w:rsidRDefault="007000B2" w:rsidP="007000B2">
      <w:pPr>
        <w:spacing w:line="235" w:lineRule="auto"/>
        <w:ind w:left="360"/>
        <w:jc w:val="both"/>
        <w:rPr>
          <w:sz w:val="10"/>
          <w:szCs w:val="10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"/>
        <w:gridCol w:w="291"/>
        <w:gridCol w:w="4425"/>
        <w:gridCol w:w="1373"/>
        <w:gridCol w:w="1403"/>
        <w:gridCol w:w="1112"/>
        <w:gridCol w:w="1250"/>
        <w:gridCol w:w="1477"/>
        <w:gridCol w:w="1247"/>
        <w:gridCol w:w="1232"/>
        <w:gridCol w:w="1158"/>
      </w:tblGrid>
      <w:tr w:rsidR="00856F69" w:rsidRPr="00E14408" w:rsidTr="00D178F4">
        <w:trPr>
          <w:trHeight w:val="498"/>
        </w:trPr>
        <w:tc>
          <w:tcPr>
            <w:tcW w:w="1654" w:type="pct"/>
            <w:gridSpan w:val="3"/>
            <w:vMerge w:val="restar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Наименование</w:t>
            </w:r>
          </w:p>
        </w:tc>
        <w:tc>
          <w:tcPr>
            <w:tcW w:w="448" w:type="pct"/>
            <w:vMerge w:val="restar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Всего, тыс</w:t>
            </w:r>
            <w:proofErr w:type="gramStart"/>
            <w:r w:rsidRPr="00E14408">
              <w:rPr>
                <w:b/>
                <w:spacing w:val="-4"/>
                <w:sz w:val="18"/>
                <w:szCs w:val="18"/>
              </w:rPr>
              <w:t>.р</w:t>
            </w:r>
            <w:proofErr w:type="gramEnd"/>
            <w:r w:rsidRPr="00E14408">
              <w:rPr>
                <w:b/>
                <w:spacing w:val="-4"/>
                <w:sz w:val="18"/>
                <w:szCs w:val="18"/>
              </w:rPr>
              <w:t>уб.</w:t>
            </w:r>
          </w:p>
        </w:tc>
        <w:tc>
          <w:tcPr>
            <w:tcW w:w="2898" w:type="pct"/>
            <w:gridSpan w:val="7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 xml:space="preserve">В том числе по годам реализации, </w:t>
            </w:r>
          </w:p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тыс</w:t>
            </w:r>
            <w:proofErr w:type="gramStart"/>
            <w:r w:rsidRPr="00E14408">
              <w:rPr>
                <w:b/>
                <w:spacing w:val="-4"/>
                <w:sz w:val="18"/>
                <w:szCs w:val="18"/>
              </w:rPr>
              <w:t>.р</w:t>
            </w:r>
            <w:proofErr w:type="gramEnd"/>
            <w:r w:rsidRPr="00E14408">
              <w:rPr>
                <w:b/>
                <w:spacing w:val="-4"/>
                <w:sz w:val="18"/>
                <w:szCs w:val="18"/>
              </w:rPr>
              <w:t>уб.</w:t>
            </w:r>
          </w:p>
        </w:tc>
      </w:tr>
      <w:tr w:rsidR="003F22B7" w:rsidRPr="00E14408" w:rsidTr="00126645">
        <w:trPr>
          <w:trHeight w:val="322"/>
        </w:trPr>
        <w:tc>
          <w:tcPr>
            <w:tcW w:w="1654" w:type="pct"/>
            <w:gridSpan w:val="3"/>
            <w:vMerge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448" w:type="pct"/>
            <w:vMerge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2014 год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2015 год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2016 год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2017 год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2018 год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2019 год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2020 год</w:t>
            </w:r>
          </w:p>
        </w:tc>
      </w:tr>
      <w:tr w:rsidR="003F22B7" w:rsidRPr="00E14408" w:rsidTr="00126645">
        <w:tc>
          <w:tcPr>
            <w:tcW w:w="1654" w:type="pct"/>
            <w:gridSpan w:val="3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3F22B7" w:rsidRPr="00E14408" w:rsidTr="00126645">
        <w:tc>
          <w:tcPr>
            <w:tcW w:w="1654" w:type="pct"/>
            <w:gridSpan w:val="3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Всего по муниципальной программе</w:t>
            </w:r>
            <w:r w:rsidRPr="00E14408">
              <w:rPr>
                <w:spacing w:val="-4"/>
                <w:sz w:val="18"/>
                <w:szCs w:val="18"/>
              </w:rPr>
              <w:t>: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7A3820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7A3820">
              <w:rPr>
                <w:b/>
                <w:spacing w:val="-4"/>
                <w:sz w:val="18"/>
                <w:szCs w:val="18"/>
                <w:highlight w:val="yellow"/>
              </w:rPr>
              <w:t>1</w:t>
            </w:r>
            <w:r w:rsidR="008C5F7D" w:rsidRPr="007A3820">
              <w:rPr>
                <w:b/>
                <w:spacing w:val="-4"/>
                <w:sz w:val="18"/>
                <w:szCs w:val="18"/>
                <w:highlight w:val="yellow"/>
              </w:rPr>
              <w:t>0</w:t>
            </w:r>
            <w:r w:rsidR="007A3820" w:rsidRPr="007A3820">
              <w:rPr>
                <w:b/>
                <w:spacing w:val="-4"/>
                <w:sz w:val="18"/>
                <w:szCs w:val="18"/>
                <w:highlight w:val="yellow"/>
              </w:rPr>
              <w:t>62</w:t>
            </w:r>
            <w:r w:rsidR="002E7D26" w:rsidRPr="007A3820">
              <w:rPr>
                <w:b/>
                <w:spacing w:val="-4"/>
                <w:sz w:val="18"/>
                <w:szCs w:val="18"/>
                <w:highlight w:val="yellow"/>
              </w:rPr>
              <w:t>2</w:t>
            </w:r>
            <w:r w:rsidRPr="007A3820">
              <w:rPr>
                <w:b/>
                <w:spacing w:val="-4"/>
                <w:sz w:val="18"/>
                <w:szCs w:val="18"/>
                <w:highlight w:val="yellow"/>
              </w:rPr>
              <w:t>,</w:t>
            </w:r>
            <w:r w:rsidR="002E7D26" w:rsidRPr="007A3820">
              <w:rPr>
                <w:b/>
                <w:spacing w:val="-4"/>
                <w:sz w:val="18"/>
                <w:szCs w:val="18"/>
                <w:highlight w:val="yellow"/>
              </w:rPr>
              <w:t>79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1948,0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2160,0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1618,0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150,0</w:t>
            </w:r>
          </w:p>
        </w:tc>
        <w:tc>
          <w:tcPr>
            <w:tcW w:w="407" w:type="pct"/>
            <w:vAlign w:val="center"/>
          </w:tcPr>
          <w:p w:rsidR="00856F69" w:rsidRPr="00E14408" w:rsidRDefault="008C5F7D" w:rsidP="004B32C5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</w:t>
            </w:r>
            <w:r w:rsidR="004B32C5" w:rsidRPr="00E14408">
              <w:rPr>
                <w:b/>
                <w:spacing w:val="-4"/>
                <w:sz w:val="18"/>
                <w:szCs w:val="18"/>
              </w:rPr>
              <w:t>39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9,</w:t>
            </w:r>
            <w:r w:rsidRPr="00E14408">
              <w:rPr>
                <w:b/>
                <w:spacing w:val="-4"/>
                <w:sz w:val="18"/>
                <w:szCs w:val="18"/>
              </w:rPr>
              <w:t>9</w:t>
            </w:r>
          </w:p>
        </w:tc>
        <w:tc>
          <w:tcPr>
            <w:tcW w:w="402" w:type="pct"/>
            <w:vAlign w:val="center"/>
          </w:tcPr>
          <w:p w:rsidR="00856F69" w:rsidRPr="00E14408" w:rsidRDefault="008C5F7D" w:rsidP="007A3820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7A3820">
              <w:rPr>
                <w:b/>
                <w:spacing w:val="-4"/>
                <w:sz w:val="18"/>
                <w:szCs w:val="18"/>
                <w:highlight w:val="yellow"/>
              </w:rPr>
              <w:t>1</w:t>
            </w:r>
            <w:r w:rsidR="007A3820" w:rsidRPr="007A3820">
              <w:rPr>
                <w:b/>
                <w:spacing w:val="-4"/>
                <w:sz w:val="18"/>
                <w:szCs w:val="18"/>
                <w:highlight w:val="yellow"/>
              </w:rPr>
              <w:t>99</w:t>
            </w:r>
            <w:r w:rsidRPr="007A3820">
              <w:rPr>
                <w:b/>
                <w:spacing w:val="-4"/>
                <w:sz w:val="18"/>
                <w:szCs w:val="18"/>
                <w:highlight w:val="yellow"/>
              </w:rPr>
              <w:t>7,25</w:t>
            </w:r>
          </w:p>
        </w:tc>
        <w:tc>
          <w:tcPr>
            <w:tcW w:w="378" w:type="pct"/>
            <w:vAlign w:val="center"/>
          </w:tcPr>
          <w:p w:rsidR="00856F69" w:rsidRPr="00E14408" w:rsidRDefault="00F749FC" w:rsidP="00F749FC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1349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Pr="00E14408">
              <w:rPr>
                <w:b/>
                <w:spacing w:val="-4"/>
                <w:sz w:val="18"/>
                <w:szCs w:val="18"/>
              </w:rPr>
              <w:t>8</w:t>
            </w:r>
          </w:p>
        </w:tc>
      </w:tr>
      <w:tr w:rsidR="003F22B7" w:rsidRPr="00E14408" w:rsidTr="00126645">
        <w:tc>
          <w:tcPr>
            <w:tcW w:w="1654" w:type="pct"/>
            <w:gridSpan w:val="3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3F22B7" w:rsidRPr="00E14408" w:rsidTr="00126645">
        <w:tc>
          <w:tcPr>
            <w:tcW w:w="1654" w:type="pct"/>
            <w:gridSpan w:val="3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 xml:space="preserve">средств бюджета муниципального </w:t>
            </w:r>
            <w:proofErr w:type="gramStart"/>
            <w:r w:rsidRPr="00E14408">
              <w:rPr>
                <w:b/>
                <w:spacing w:val="-4"/>
                <w:sz w:val="18"/>
                <w:szCs w:val="18"/>
              </w:rPr>
              <w:t>образования</w:t>
            </w:r>
            <w:proofErr w:type="gramEnd"/>
            <w:r w:rsidRPr="00E14408">
              <w:rPr>
                <w:b/>
                <w:spacing w:val="-4"/>
                <w:sz w:val="18"/>
                <w:szCs w:val="18"/>
              </w:rPr>
              <w:t xml:space="preserve"> ЗАТО г. Североморск</w:t>
            </w:r>
          </w:p>
        </w:tc>
        <w:tc>
          <w:tcPr>
            <w:tcW w:w="448" w:type="pct"/>
            <w:vAlign w:val="center"/>
          </w:tcPr>
          <w:p w:rsidR="00856F69" w:rsidRPr="00E14408" w:rsidRDefault="008C5F7D" w:rsidP="007A3820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7A3820">
              <w:rPr>
                <w:b/>
                <w:spacing w:val="-4"/>
                <w:sz w:val="18"/>
                <w:szCs w:val="18"/>
                <w:highlight w:val="yellow"/>
              </w:rPr>
              <w:t>5</w:t>
            </w:r>
            <w:r w:rsidR="007A3820" w:rsidRPr="007A3820">
              <w:rPr>
                <w:b/>
                <w:spacing w:val="-4"/>
                <w:sz w:val="18"/>
                <w:szCs w:val="18"/>
                <w:highlight w:val="yellow"/>
              </w:rPr>
              <w:t>51</w:t>
            </w:r>
            <w:r w:rsidRPr="007A3820">
              <w:rPr>
                <w:b/>
                <w:spacing w:val="-4"/>
                <w:sz w:val="18"/>
                <w:szCs w:val="18"/>
                <w:highlight w:val="yellow"/>
              </w:rPr>
              <w:t>4</w:t>
            </w:r>
            <w:r w:rsidR="00856F69" w:rsidRPr="007A3820">
              <w:rPr>
                <w:b/>
                <w:spacing w:val="-4"/>
                <w:sz w:val="18"/>
                <w:szCs w:val="18"/>
                <w:highlight w:val="yellow"/>
              </w:rPr>
              <w:t>,</w:t>
            </w:r>
            <w:r w:rsidR="002E7D26" w:rsidRPr="007A3820">
              <w:rPr>
                <w:b/>
                <w:spacing w:val="-4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398,0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260,0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618,0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150,0</w:t>
            </w:r>
          </w:p>
        </w:tc>
        <w:tc>
          <w:tcPr>
            <w:tcW w:w="407" w:type="pct"/>
            <w:vAlign w:val="center"/>
          </w:tcPr>
          <w:p w:rsidR="00856F69" w:rsidRPr="00E14408" w:rsidRDefault="002E7D26" w:rsidP="002E7D26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1088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Pr="00E14408">
              <w:rPr>
                <w:b/>
                <w:spacing w:val="-4"/>
                <w:sz w:val="18"/>
                <w:szCs w:val="18"/>
              </w:rPr>
              <w:t>74</w:t>
            </w:r>
          </w:p>
        </w:tc>
        <w:tc>
          <w:tcPr>
            <w:tcW w:w="402" w:type="pct"/>
            <w:vAlign w:val="center"/>
          </w:tcPr>
          <w:p w:rsidR="00856F69" w:rsidRPr="00E14408" w:rsidRDefault="00D031A5" w:rsidP="007A3820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7A3820">
              <w:rPr>
                <w:b/>
                <w:spacing w:val="-4"/>
                <w:sz w:val="18"/>
                <w:szCs w:val="18"/>
                <w:highlight w:val="yellow"/>
              </w:rPr>
              <w:t>1</w:t>
            </w:r>
            <w:r w:rsidR="007A3820" w:rsidRPr="007A3820">
              <w:rPr>
                <w:b/>
                <w:spacing w:val="-4"/>
                <w:sz w:val="18"/>
                <w:szCs w:val="18"/>
                <w:highlight w:val="yellow"/>
              </w:rPr>
              <w:t>64</w:t>
            </w:r>
            <w:r w:rsidRPr="007A3820">
              <w:rPr>
                <w:b/>
                <w:spacing w:val="-4"/>
                <w:sz w:val="18"/>
                <w:szCs w:val="18"/>
                <w:highlight w:val="yellow"/>
              </w:rPr>
              <w:t>9</w:t>
            </w:r>
            <w:r w:rsidR="00856F69" w:rsidRPr="007A3820">
              <w:rPr>
                <w:b/>
                <w:spacing w:val="-4"/>
                <w:sz w:val="18"/>
                <w:szCs w:val="18"/>
                <w:highlight w:val="yellow"/>
              </w:rPr>
              <w:t>,</w:t>
            </w:r>
            <w:r w:rsidRPr="007A3820">
              <w:rPr>
                <w:b/>
                <w:spacing w:val="-4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378" w:type="pct"/>
            <w:vAlign w:val="center"/>
          </w:tcPr>
          <w:p w:rsidR="00856F69" w:rsidRPr="00E14408" w:rsidRDefault="00D031A5" w:rsidP="00D031A5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1349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Pr="00E14408">
              <w:rPr>
                <w:b/>
                <w:spacing w:val="-4"/>
                <w:sz w:val="18"/>
                <w:szCs w:val="18"/>
              </w:rPr>
              <w:t>8</w:t>
            </w:r>
          </w:p>
        </w:tc>
      </w:tr>
      <w:tr w:rsidR="003F22B7" w:rsidRPr="00E14408" w:rsidTr="00126645">
        <w:tc>
          <w:tcPr>
            <w:tcW w:w="1654" w:type="pct"/>
            <w:gridSpan w:val="3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031A5" w:rsidRPr="00E14408" w:rsidTr="00126645">
        <w:tc>
          <w:tcPr>
            <w:tcW w:w="1654" w:type="pct"/>
            <w:gridSpan w:val="3"/>
          </w:tcPr>
          <w:p w:rsidR="00D031A5" w:rsidRPr="00E14408" w:rsidRDefault="00D031A5" w:rsidP="00DB27EE">
            <w:pPr>
              <w:tabs>
                <w:tab w:val="left" w:pos="0"/>
              </w:tabs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D031A5" w:rsidRPr="00E14408" w:rsidRDefault="00D031A5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5108,45</w:t>
            </w:r>
          </w:p>
        </w:tc>
        <w:tc>
          <w:tcPr>
            <w:tcW w:w="458" w:type="pct"/>
            <w:vAlign w:val="center"/>
          </w:tcPr>
          <w:p w:rsidR="00D031A5" w:rsidRPr="00E14408" w:rsidRDefault="00D031A5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1550,0</w:t>
            </w:r>
          </w:p>
        </w:tc>
        <w:tc>
          <w:tcPr>
            <w:tcW w:w="363" w:type="pct"/>
            <w:vAlign w:val="center"/>
          </w:tcPr>
          <w:p w:rsidR="00D031A5" w:rsidRPr="00E14408" w:rsidRDefault="00D031A5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1900,0</w:t>
            </w:r>
          </w:p>
        </w:tc>
        <w:tc>
          <w:tcPr>
            <w:tcW w:w="408" w:type="pct"/>
            <w:vAlign w:val="center"/>
          </w:tcPr>
          <w:p w:rsidR="00D031A5" w:rsidRPr="00E14408" w:rsidRDefault="00D031A5" w:rsidP="00E14408">
            <w:pPr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1000,0</w:t>
            </w:r>
          </w:p>
        </w:tc>
        <w:tc>
          <w:tcPr>
            <w:tcW w:w="482" w:type="pct"/>
            <w:vAlign w:val="center"/>
          </w:tcPr>
          <w:p w:rsidR="00D031A5" w:rsidRPr="00E14408" w:rsidRDefault="00D031A5" w:rsidP="00E14408">
            <w:pPr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D031A5" w:rsidRPr="00E14408" w:rsidRDefault="00D031A5" w:rsidP="00E14408">
            <w:pPr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311,0</w:t>
            </w:r>
          </w:p>
        </w:tc>
        <w:tc>
          <w:tcPr>
            <w:tcW w:w="402" w:type="pct"/>
            <w:vAlign w:val="center"/>
          </w:tcPr>
          <w:p w:rsidR="00D031A5" w:rsidRPr="00E14408" w:rsidRDefault="00D031A5" w:rsidP="00E14408">
            <w:pPr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347,45</w:t>
            </w:r>
          </w:p>
        </w:tc>
        <w:tc>
          <w:tcPr>
            <w:tcW w:w="378" w:type="pct"/>
            <w:vAlign w:val="center"/>
          </w:tcPr>
          <w:p w:rsidR="00D031A5" w:rsidRPr="00E14408" w:rsidRDefault="00D031A5" w:rsidP="00E14408">
            <w:pPr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</w:tr>
      <w:tr w:rsidR="003F22B7" w:rsidRPr="00E14408" w:rsidTr="00126645">
        <w:tc>
          <w:tcPr>
            <w:tcW w:w="1654" w:type="pct"/>
            <w:gridSpan w:val="3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3F22B7" w:rsidRPr="00E14408" w:rsidTr="00126645">
        <w:tc>
          <w:tcPr>
            <w:tcW w:w="1654" w:type="pct"/>
            <w:gridSpan w:val="3"/>
            <w:shd w:val="clear" w:color="auto" w:fill="F2F2F2" w:themeFill="background1" w:themeFillShade="F2"/>
          </w:tcPr>
          <w:p w:rsidR="00856F69" w:rsidRPr="00E14408" w:rsidRDefault="00856F69" w:rsidP="00DB27E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rFonts w:eastAsia="Calibri"/>
                <w:b/>
                <w:spacing w:val="-4"/>
                <w:sz w:val="18"/>
                <w:szCs w:val="18"/>
              </w:rPr>
              <w:t xml:space="preserve">В том числе муниципальный заказчик 1: </w:t>
            </w:r>
            <w:r w:rsidRPr="00E14408">
              <w:rPr>
                <w:b/>
                <w:spacing w:val="-4"/>
                <w:sz w:val="18"/>
                <w:szCs w:val="18"/>
              </w:rPr>
              <w:t>Администрация ЗАТО г</w:t>
            </w:r>
            <w:proofErr w:type="gramStart"/>
            <w:r w:rsidRPr="00E14408">
              <w:rPr>
                <w:b/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b/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:rsidR="00856F69" w:rsidRPr="00E14408" w:rsidRDefault="00B14D38" w:rsidP="007A3820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7A3820">
              <w:rPr>
                <w:b/>
                <w:spacing w:val="-4"/>
                <w:sz w:val="18"/>
                <w:szCs w:val="18"/>
                <w:highlight w:val="yellow"/>
              </w:rPr>
              <w:t>8</w:t>
            </w:r>
            <w:r w:rsidR="007A3820" w:rsidRPr="007A3820">
              <w:rPr>
                <w:b/>
                <w:spacing w:val="-4"/>
                <w:sz w:val="18"/>
                <w:szCs w:val="18"/>
                <w:highlight w:val="yellow"/>
              </w:rPr>
              <w:t>70</w:t>
            </w:r>
            <w:r w:rsidRPr="007A3820">
              <w:rPr>
                <w:b/>
                <w:spacing w:val="-4"/>
                <w:sz w:val="18"/>
                <w:szCs w:val="18"/>
                <w:highlight w:val="yellow"/>
              </w:rPr>
              <w:t>9</w:t>
            </w:r>
            <w:r w:rsidR="00856F69" w:rsidRPr="007A3820">
              <w:rPr>
                <w:b/>
                <w:spacing w:val="-4"/>
                <w:sz w:val="18"/>
                <w:szCs w:val="18"/>
                <w:highlight w:val="yellow"/>
              </w:rPr>
              <w:t>,</w:t>
            </w:r>
            <w:r w:rsidRPr="007A3820">
              <w:rPr>
                <w:b/>
                <w:spacing w:val="-4"/>
                <w:sz w:val="18"/>
                <w:szCs w:val="18"/>
                <w:highlight w:val="yellow"/>
              </w:rPr>
              <w:t>55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1948,0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2160,0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1618,0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60,0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:rsidR="00856F69" w:rsidRPr="00E14408" w:rsidRDefault="001B208B" w:rsidP="001B208B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932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Pr="00E14408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856F69" w:rsidRPr="00E14408" w:rsidRDefault="007A3820" w:rsidP="00B14D3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7A3820">
              <w:rPr>
                <w:b/>
                <w:spacing w:val="-4"/>
                <w:sz w:val="18"/>
                <w:szCs w:val="18"/>
                <w:highlight w:val="yellow"/>
              </w:rPr>
              <w:t>1319</w:t>
            </w:r>
            <w:r w:rsidR="00856F69" w:rsidRPr="007A3820">
              <w:rPr>
                <w:b/>
                <w:spacing w:val="-4"/>
                <w:sz w:val="18"/>
                <w:szCs w:val="18"/>
                <w:highlight w:val="yellow"/>
              </w:rPr>
              <w:t>,</w:t>
            </w:r>
            <w:r w:rsidR="00B14D38" w:rsidRPr="007A3820">
              <w:rPr>
                <w:b/>
                <w:spacing w:val="-4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78" w:type="pct"/>
            <w:shd w:val="clear" w:color="auto" w:fill="F2F2F2" w:themeFill="background1" w:themeFillShade="F2"/>
            <w:vAlign w:val="center"/>
          </w:tcPr>
          <w:p w:rsidR="00856F69" w:rsidRPr="00E14408" w:rsidRDefault="00B14D38" w:rsidP="00645650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6</w:t>
            </w:r>
            <w:r w:rsidR="00645650" w:rsidRPr="00E14408">
              <w:rPr>
                <w:b/>
                <w:spacing w:val="-4"/>
                <w:sz w:val="18"/>
                <w:szCs w:val="18"/>
              </w:rPr>
              <w:t>71</w:t>
            </w:r>
            <w:r w:rsidR="00856F69" w:rsidRPr="00E14408">
              <w:rPr>
                <w:b/>
                <w:spacing w:val="-4"/>
                <w:sz w:val="18"/>
                <w:szCs w:val="18"/>
              </w:rPr>
              <w:t>,</w:t>
            </w:r>
            <w:r w:rsidR="00645650" w:rsidRPr="00E14408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F749FC" w:rsidRPr="00E14408" w:rsidTr="00126645">
        <w:trPr>
          <w:trHeight w:val="242"/>
        </w:trPr>
        <w:tc>
          <w:tcPr>
            <w:tcW w:w="210" w:type="pct"/>
            <w:gridSpan w:val="2"/>
            <w:vMerge w:val="restart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F749FC" w:rsidRPr="00E14408" w:rsidRDefault="00F749FC" w:rsidP="007A3820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7A3820">
              <w:rPr>
                <w:spacing w:val="-4"/>
                <w:sz w:val="18"/>
                <w:szCs w:val="18"/>
                <w:highlight w:val="yellow"/>
              </w:rPr>
              <w:t>3</w:t>
            </w:r>
            <w:r w:rsidR="007A3820" w:rsidRPr="007A3820">
              <w:rPr>
                <w:spacing w:val="-4"/>
                <w:sz w:val="18"/>
                <w:szCs w:val="18"/>
                <w:highlight w:val="yellow"/>
              </w:rPr>
              <w:t>60</w:t>
            </w:r>
            <w:r w:rsidRPr="007A3820">
              <w:rPr>
                <w:spacing w:val="-4"/>
                <w:sz w:val="18"/>
                <w:szCs w:val="18"/>
                <w:highlight w:val="yellow"/>
              </w:rPr>
              <w:t>1,1</w:t>
            </w:r>
          </w:p>
        </w:tc>
        <w:tc>
          <w:tcPr>
            <w:tcW w:w="45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398,0</w:t>
            </w:r>
          </w:p>
        </w:tc>
        <w:tc>
          <w:tcPr>
            <w:tcW w:w="363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260,0</w:t>
            </w:r>
          </w:p>
        </w:tc>
        <w:tc>
          <w:tcPr>
            <w:tcW w:w="408" w:type="pct"/>
            <w:vAlign w:val="center"/>
          </w:tcPr>
          <w:p w:rsidR="00F749FC" w:rsidRPr="00E14408" w:rsidRDefault="00F749FC" w:rsidP="00F749FC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618,0</w:t>
            </w:r>
          </w:p>
        </w:tc>
        <w:tc>
          <w:tcPr>
            <w:tcW w:w="482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60,0</w:t>
            </w:r>
          </w:p>
        </w:tc>
        <w:tc>
          <w:tcPr>
            <w:tcW w:w="407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621,7</w:t>
            </w:r>
          </w:p>
        </w:tc>
        <w:tc>
          <w:tcPr>
            <w:tcW w:w="402" w:type="pct"/>
            <w:vAlign w:val="center"/>
          </w:tcPr>
          <w:p w:rsidR="00F749FC" w:rsidRPr="00E14408" w:rsidRDefault="007A3820" w:rsidP="00F749FC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7A3820">
              <w:rPr>
                <w:spacing w:val="-4"/>
                <w:sz w:val="18"/>
                <w:szCs w:val="18"/>
                <w:highlight w:val="yellow"/>
              </w:rPr>
              <w:t>97</w:t>
            </w:r>
            <w:r w:rsidR="00F749FC" w:rsidRPr="007A3820">
              <w:rPr>
                <w:spacing w:val="-4"/>
                <w:sz w:val="18"/>
                <w:szCs w:val="18"/>
                <w:highlight w:val="yellow"/>
              </w:rPr>
              <w:t>1,7</w:t>
            </w:r>
          </w:p>
        </w:tc>
        <w:tc>
          <w:tcPr>
            <w:tcW w:w="378" w:type="pct"/>
            <w:vAlign w:val="center"/>
          </w:tcPr>
          <w:p w:rsidR="00F749FC" w:rsidRPr="00E14408" w:rsidRDefault="00F749FC" w:rsidP="00F749FC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671,7</w:t>
            </w:r>
          </w:p>
        </w:tc>
      </w:tr>
      <w:tr w:rsidR="00F749FC" w:rsidRPr="00E14408" w:rsidTr="00126645">
        <w:tc>
          <w:tcPr>
            <w:tcW w:w="210" w:type="pct"/>
            <w:gridSpan w:val="2"/>
            <w:vMerge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F749FC" w:rsidRPr="00E14408" w:rsidTr="00126645">
        <w:tc>
          <w:tcPr>
            <w:tcW w:w="210" w:type="pct"/>
            <w:gridSpan w:val="2"/>
            <w:vMerge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5108,45</w:t>
            </w:r>
          </w:p>
        </w:tc>
        <w:tc>
          <w:tcPr>
            <w:tcW w:w="45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1550,0</w:t>
            </w:r>
          </w:p>
        </w:tc>
        <w:tc>
          <w:tcPr>
            <w:tcW w:w="363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1900,0</w:t>
            </w:r>
          </w:p>
        </w:tc>
        <w:tc>
          <w:tcPr>
            <w:tcW w:w="408" w:type="pct"/>
            <w:vAlign w:val="center"/>
          </w:tcPr>
          <w:p w:rsidR="00F749FC" w:rsidRPr="00E14408" w:rsidRDefault="00F749FC" w:rsidP="00E14408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1000,0</w:t>
            </w:r>
          </w:p>
        </w:tc>
        <w:tc>
          <w:tcPr>
            <w:tcW w:w="482" w:type="pct"/>
            <w:vAlign w:val="center"/>
          </w:tcPr>
          <w:p w:rsidR="00F749FC" w:rsidRPr="00E14408" w:rsidRDefault="00F749FC" w:rsidP="00E14408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F749FC" w:rsidRPr="00E14408" w:rsidRDefault="00F749FC" w:rsidP="00E14408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311,0</w:t>
            </w:r>
          </w:p>
        </w:tc>
        <w:tc>
          <w:tcPr>
            <w:tcW w:w="402" w:type="pct"/>
            <w:vAlign w:val="center"/>
          </w:tcPr>
          <w:p w:rsidR="00F749FC" w:rsidRPr="00E14408" w:rsidRDefault="00F749FC" w:rsidP="00E14408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347,45</w:t>
            </w:r>
          </w:p>
        </w:tc>
        <w:tc>
          <w:tcPr>
            <w:tcW w:w="378" w:type="pct"/>
            <w:vAlign w:val="center"/>
          </w:tcPr>
          <w:p w:rsidR="00F749FC" w:rsidRPr="00E14408" w:rsidRDefault="00F749FC" w:rsidP="00E14408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</w:tr>
      <w:tr w:rsidR="00F749FC" w:rsidRPr="00E14408" w:rsidTr="00126645">
        <w:tc>
          <w:tcPr>
            <w:tcW w:w="210" w:type="pct"/>
            <w:gridSpan w:val="2"/>
            <w:vMerge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F749FC" w:rsidRPr="00E14408" w:rsidRDefault="00F749FC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115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Подпрограмма 1</w:t>
            </w:r>
          </w:p>
          <w:p w:rsidR="00856F69" w:rsidRPr="00E14408" w:rsidRDefault="00856F69" w:rsidP="00DB27EE">
            <w:pPr>
              <w:tabs>
                <w:tab w:val="left" w:pos="459"/>
              </w:tabs>
              <w:spacing w:line="235" w:lineRule="auto"/>
              <w:rPr>
                <w:rFonts w:eastAsia="Calibri"/>
                <w:spacing w:val="-4"/>
                <w:sz w:val="18"/>
                <w:szCs w:val="18"/>
              </w:rPr>
            </w:pPr>
            <w:r w:rsidRPr="00E14408">
              <w:rPr>
                <w:rFonts w:eastAsia="Calibri"/>
                <w:spacing w:val="-4"/>
                <w:sz w:val="18"/>
                <w:szCs w:val="18"/>
              </w:rPr>
              <w:t>«Развитие малого и среднего предпринимательства, стимулирование инвестиционной деятельности ЗАТО г</w:t>
            </w:r>
            <w:proofErr w:type="gramStart"/>
            <w:r w:rsidRPr="00E14408">
              <w:rPr>
                <w:rFonts w:eastAsia="Calibri"/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rFonts w:eastAsia="Calibri"/>
                <w:spacing w:val="-4"/>
                <w:sz w:val="18"/>
                <w:szCs w:val="18"/>
              </w:rPr>
              <w:t>евероморск»</w:t>
            </w:r>
          </w:p>
        </w:tc>
        <w:tc>
          <w:tcPr>
            <w:tcW w:w="448" w:type="pct"/>
            <w:vAlign w:val="center"/>
          </w:tcPr>
          <w:p w:rsidR="00856F69" w:rsidRPr="00E14408" w:rsidRDefault="00733E8C" w:rsidP="00733E8C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699</w:t>
            </w:r>
            <w:r w:rsidR="00B14D38" w:rsidRPr="00E14408">
              <w:rPr>
                <w:spacing w:val="-4"/>
                <w:sz w:val="18"/>
                <w:szCs w:val="18"/>
              </w:rPr>
              <w:t>8</w:t>
            </w:r>
            <w:r w:rsidR="00856F69" w:rsidRPr="00E14408">
              <w:rPr>
                <w:spacing w:val="-4"/>
                <w:sz w:val="18"/>
                <w:szCs w:val="18"/>
              </w:rPr>
              <w:t>,</w:t>
            </w:r>
            <w:r w:rsidR="00B14D38" w:rsidRPr="00E14408">
              <w:rPr>
                <w:spacing w:val="-4"/>
                <w:sz w:val="18"/>
                <w:szCs w:val="18"/>
              </w:rPr>
              <w:t>45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1848,0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2060,0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1608,0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569,0</w:t>
            </w:r>
          </w:p>
        </w:tc>
        <w:tc>
          <w:tcPr>
            <w:tcW w:w="402" w:type="pct"/>
            <w:vAlign w:val="center"/>
          </w:tcPr>
          <w:p w:rsidR="00856F69" w:rsidRPr="00E14408" w:rsidRDefault="00B14D38" w:rsidP="00B14D3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605,45</w:t>
            </w:r>
          </w:p>
        </w:tc>
        <w:tc>
          <w:tcPr>
            <w:tcW w:w="378" w:type="pct"/>
            <w:vAlign w:val="center"/>
          </w:tcPr>
          <w:p w:rsidR="00856F69" w:rsidRPr="00E14408" w:rsidRDefault="00B14D38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30</w:t>
            </w:r>
            <w:r w:rsidR="00856F69" w:rsidRPr="00E14408">
              <w:rPr>
                <w:spacing w:val="-4"/>
                <w:sz w:val="18"/>
                <w:szCs w:val="18"/>
              </w:rPr>
              <w:t>8,0</w:t>
            </w:r>
          </w:p>
        </w:tc>
      </w:tr>
      <w:tr w:rsidR="00D26F78" w:rsidRPr="00E14408" w:rsidTr="00126645">
        <w:tc>
          <w:tcPr>
            <w:tcW w:w="115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D26F78" w:rsidRPr="00E14408" w:rsidTr="00126645">
        <w:trPr>
          <w:trHeight w:val="242"/>
        </w:trPr>
        <w:tc>
          <w:tcPr>
            <w:tcW w:w="210" w:type="pct"/>
            <w:gridSpan w:val="2"/>
            <w:vMerge w:val="restar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1890,0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298,0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160,0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608,0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258,0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258,0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308,0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B14D38" w:rsidP="00B14D3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5108</w:t>
            </w:r>
            <w:r w:rsidR="00856F69" w:rsidRPr="00E14408">
              <w:rPr>
                <w:spacing w:val="-4"/>
                <w:sz w:val="18"/>
                <w:szCs w:val="18"/>
              </w:rPr>
              <w:t>,</w:t>
            </w:r>
            <w:r w:rsidRPr="00E14408">
              <w:rPr>
                <w:spacing w:val="-4"/>
                <w:sz w:val="18"/>
                <w:szCs w:val="18"/>
              </w:rPr>
              <w:t>45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1550,0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1900,0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1000,0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311,0</w:t>
            </w:r>
          </w:p>
        </w:tc>
        <w:tc>
          <w:tcPr>
            <w:tcW w:w="402" w:type="pct"/>
            <w:vAlign w:val="center"/>
          </w:tcPr>
          <w:p w:rsidR="00856F69" w:rsidRPr="00E14408" w:rsidRDefault="003F22B7" w:rsidP="003F22B7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347,45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115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Подпрограмма 2</w:t>
            </w:r>
          </w:p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«Развитие потребительского рынка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евероморск»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570,0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</w:tr>
      <w:tr w:rsidR="00D26F78" w:rsidRPr="00E14408" w:rsidTr="00126645">
        <w:tc>
          <w:tcPr>
            <w:tcW w:w="115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570,0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60,0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100,0</w:t>
            </w: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115" w:type="pct"/>
          </w:tcPr>
          <w:p w:rsidR="009B062F" w:rsidRPr="00E14408" w:rsidRDefault="009B062F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9B062F" w:rsidRPr="00E14408" w:rsidRDefault="009B062F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Подпрограмма 3</w:t>
            </w:r>
          </w:p>
          <w:p w:rsidR="009B062F" w:rsidRPr="00E14408" w:rsidRDefault="009B062F" w:rsidP="00B831AD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448" w:type="pct"/>
            <w:vAlign w:val="center"/>
          </w:tcPr>
          <w:p w:rsidR="009B062F" w:rsidRPr="00E14408" w:rsidRDefault="009B062F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791,10</w:t>
            </w:r>
          </w:p>
        </w:tc>
        <w:tc>
          <w:tcPr>
            <w:tcW w:w="458" w:type="pct"/>
            <w:vAlign w:val="center"/>
          </w:tcPr>
          <w:p w:rsidR="009B062F" w:rsidRPr="00E14408" w:rsidRDefault="009B062F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9B062F" w:rsidRPr="00E14408" w:rsidRDefault="009B062F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9B062F" w:rsidRPr="00E14408" w:rsidRDefault="009B062F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9B062F" w:rsidRPr="00E14408" w:rsidRDefault="009B062F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9B062F" w:rsidRPr="00E14408" w:rsidRDefault="009B062F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263,70</w:t>
            </w:r>
          </w:p>
        </w:tc>
        <w:tc>
          <w:tcPr>
            <w:tcW w:w="402" w:type="pct"/>
            <w:vAlign w:val="center"/>
          </w:tcPr>
          <w:p w:rsidR="009B062F" w:rsidRPr="00E14408" w:rsidRDefault="009B062F" w:rsidP="009B062F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263,70</w:t>
            </w:r>
          </w:p>
        </w:tc>
        <w:tc>
          <w:tcPr>
            <w:tcW w:w="378" w:type="pct"/>
            <w:vAlign w:val="center"/>
          </w:tcPr>
          <w:p w:rsidR="009B062F" w:rsidRPr="00E14408" w:rsidRDefault="009B062F" w:rsidP="009B062F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263,70</w:t>
            </w:r>
          </w:p>
        </w:tc>
      </w:tr>
      <w:tr w:rsidR="00D26F78" w:rsidRPr="00E14408" w:rsidTr="00126645">
        <w:tc>
          <w:tcPr>
            <w:tcW w:w="115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D26F78" w:rsidRPr="00E14408" w:rsidRDefault="00D26F78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D26F78" w:rsidRPr="00E14408" w:rsidRDefault="00D26F78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D26F78" w:rsidRPr="00F93AD4" w:rsidRDefault="00F93AD4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  <w:highlight w:val="yellow"/>
              </w:rPr>
            </w:pPr>
            <w:r w:rsidRPr="00F93AD4">
              <w:rPr>
                <w:spacing w:val="-4"/>
                <w:sz w:val="18"/>
                <w:szCs w:val="18"/>
                <w:highlight w:val="yellow"/>
              </w:rPr>
              <w:t>114</w:t>
            </w:r>
            <w:r w:rsidR="00D26F78" w:rsidRPr="00F93AD4">
              <w:rPr>
                <w:spacing w:val="-4"/>
                <w:sz w:val="18"/>
                <w:szCs w:val="18"/>
                <w:highlight w:val="yellow"/>
              </w:rPr>
              <w:t>1,10</w:t>
            </w:r>
          </w:p>
        </w:tc>
        <w:tc>
          <w:tcPr>
            <w:tcW w:w="458" w:type="pct"/>
            <w:vAlign w:val="center"/>
          </w:tcPr>
          <w:p w:rsidR="00D26F78" w:rsidRPr="00E14408" w:rsidRDefault="00D26F78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D26F78" w:rsidRPr="00E14408" w:rsidRDefault="00D26F78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D26F78" w:rsidRPr="00E14408" w:rsidRDefault="00D26F78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D26F78" w:rsidRPr="00E14408" w:rsidRDefault="00D26F78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D26F78" w:rsidRPr="00E14408" w:rsidRDefault="00D26F78" w:rsidP="00E14408">
            <w:pPr>
              <w:tabs>
                <w:tab w:val="left" w:pos="72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263,70</w:t>
            </w:r>
          </w:p>
        </w:tc>
        <w:tc>
          <w:tcPr>
            <w:tcW w:w="402" w:type="pct"/>
            <w:vAlign w:val="center"/>
          </w:tcPr>
          <w:p w:rsidR="00D26F78" w:rsidRPr="00E14408" w:rsidRDefault="00F93AD4" w:rsidP="00E14408">
            <w:pPr>
              <w:jc w:val="center"/>
            </w:pPr>
            <w:r w:rsidRPr="00F93AD4">
              <w:rPr>
                <w:spacing w:val="-4"/>
                <w:sz w:val="18"/>
                <w:szCs w:val="18"/>
                <w:highlight w:val="yellow"/>
              </w:rPr>
              <w:t>613</w:t>
            </w:r>
            <w:r w:rsidR="00D26F78" w:rsidRPr="00F93AD4">
              <w:rPr>
                <w:spacing w:val="-4"/>
                <w:sz w:val="18"/>
                <w:szCs w:val="18"/>
                <w:highlight w:val="yellow"/>
              </w:rPr>
              <w:t>,70</w:t>
            </w:r>
          </w:p>
        </w:tc>
        <w:tc>
          <w:tcPr>
            <w:tcW w:w="378" w:type="pct"/>
            <w:vAlign w:val="center"/>
          </w:tcPr>
          <w:p w:rsidR="00D26F78" w:rsidRPr="00E14408" w:rsidRDefault="00D26F78" w:rsidP="00E14408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263,70</w:t>
            </w: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4045D1" w:rsidRPr="00E14408" w:rsidTr="00126645">
        <w:tc>
          <w:tcPr>
            <w:tcW w:w="1654" w:type="pct"/>
            <w:gridSpan w:val="3"/>
            <w:shd w:val="clear" w:color="auto" w:fill="F2F2F2" w:themeFill="background1" w:themeFillShade="F2"/>
          </w:tcPr>
          <w:p w:rsidR="004045D1" w:rsidRPr="00E14408" w:rsidRDefault="004045D1" w:rsidP="00DB27E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rFonts w:eastAsia="Calibri"/>
                <w:b/>
                <w:spacing w:val="-4"/>
                <w:sz w:val="18"/>
                <w:szCs w:val="18"/>
              </w:rPr>
              <w:t xml:space="preserve">В том числе муниципальный заказчик 2: </w:t>
            </w:r>
            <w:r w:rsidRPr="00E14408">
              <w:rPr>
                <w:b/>
                <w:spacing w:val="-4"/>
                <w:sz w:val="18"/>
                <w:szCs w:val="18"/>
              </w:rPr>
              <w:t xml:space="preserve">Управление культуры </w:t>
            </w:r>
          </w:p>
          <w:p w:rsidR="004045D1" w:rsidRPr="00E14408" w:rsidRDefault="004045D1" w:rsidP="00DB27E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и международных связей администрации ЗАТО г</w:t>
            </w:r>
            <w:proofErr w:type="gramStart"/>
            <w:r w:rsidRPr="00E14408">
              <w:rPr>
                <w:b/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b/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1803,40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DB27EE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90,0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357,20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678,10</w:t>
            </w:r>
          </w:p>
        </w:tc>
        <w:tc>
          <w:tcPr>
            <w:tcW w:w="378" w:type="pct"/>
            <w:shd w:val="clear" w:color="auto" w:fill="F2F2F2" w:themeFill="background1" w:themeFillShade="F2"/>
            <w:vAlign w:val="center"/>
          </w:tcPr>
          <w:p w:rsidR="004045D1" w:rsidRPr="00E14408" w:rsidRDefault="004045D1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678,10</w:t>
            </w:r>
          </w:p>
        </w:tc>
      </w:tr>
      <w:tr w:rsidR="00D26F78" w:rsidRPr="00E14408" w:rsidTr="00126645">
        <w:tc>
          <w:tcPr>
            <w:tcW w:w="115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Подпрограмма 1</w:t>
            </w:r>
          </w:p>
          <w:p w:rsidR="00856F69" w:rsidRPr="00E14408" w:rsidRDefault="00856F69" w:rsidP="00DB27EE">
            <w:pPr>
              <w:tabs>
                <w:tab w:val="left" w:pos="459"/>
              </w:tabs>
              <w:spacing w:line="235" w:lineRule="auto"/>
              <w:rPr>
                <w:rFonts w:eastAsia="Calibri"/>
                <w:spacing w:val="-4"/>
                <w:sz w:val="18"/>
                <w:szCs w:val="18"/>
              </w:rPr>
            </w:pPr>
            <w:r w:rsidRPr="00E14408">
              <w:rPr>
                <w:rFonts w:eastAsia="Calibri"/>
                <w:spacing w:val="-4"/>
                <w:sz w:val="18"/>
                <w:szCs w:val="18"/>
              </w:rPr>
              <w:t>«Развитие малого и среднего предпринимательства, стимулирование инвестиционной деятельности ЗАТО г</w:t>
            </w:r>
            <w:proofErr w:type="gramStart"/>
            <w:r w:rsidRPr="00E14408">
              <w:rPr>
                <w:rFonts w:eastAsia="Calibri"/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rFonts w:eastAsia="Calibri"/>
                <w:spacing w:val="-4"/>
                <w:sz w:val="18"/>
                <w:szCs w:val="18"/>
              </w:rPr>
              <w:t>евероморск»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90,0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90,0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</w:tr>
      <w:tr w:rsidR="00D26F78" w:rsidRPr="00E14408" w:rsidTr="00126645">
        <w:tc>
          <w:tcPr>
            <w:tcW w:w="115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D26F78" w:rsidRPr="00E14408" w:rsidTr="00126645">
        <w:trPr>
          <w:trHeight w:val="242"/>
        </w:trPr>
        <w:tc>
          <w:tcPr>
            <w:tcW w:w="210" w:type="pct"/>
            <w:gridSpan w:val="2"/>
            <w:vMerge w:val="restar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90,0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90,0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856F69" w:rsidRPr="00E14408" w:rsidRDefault="00856F69" w:rsidP="00DB27EE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115" w:type="pct"/>
          </w:tcPr>
          <w:p w:rsidR="00D26F78" w:rsidRPr="00E14408" w:rsidRDefault="00D26F78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D26F78" w:rsidRPr="00E14408" w:rsidRDefault="00D71178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Подпрограмма 3</w:t>
            </w:r>
          </w:p>
          <w:p w:rsidR="00D26F78" w:rsidRPr="00E14408" w:rsidRDefault="00D71178" w:rsidP="00E14408">
            <w:pPr>
              <w:tabs>
                <w:tab w:val="left" w:pos="459"/>
              </w:tabs>
              <w:spacing w:line="235" w:lineRule="auto"/>
              <w:rPr>
                <w:rFonts w:eastAsia="Calibri"/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448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1713,40</w:t>
            </w:r>
          </w:p>
        </w:tc>
        <w:tc>
          <w:tcPr>
            <w:tcW w:w="458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D26F78" w:rsidRPr="00E14408" w:rsidRDefault="00D71178" w:rsidP="00D26F7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D26F78" w:rsidRPr="00E14408" w:rsidRDefault="00D26F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357,20</w:t>
            </w:r>
          </w:p>
        </w:tc>
        <w:tc>
          <w:tcPr>
            <w:tcW w:w="402" w:type="pct"/>
            <w:vAlign w:val="center"/>
          </w:tcPr>
          <w:p w:rsidR="00D26F78" w:rsidRPr="00E14408" w:rsidRDefault="00D26F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678,10</w:t>
            </w:r>
          </w:p>
        </w:tc>
        <w:tc>
          <w:tcPr>
            <w:tcW w:w="378" w:type="pct"/>
            <w:vAlign w:val="center"/>
          </w:tcPr>
          <w:p w:rsidR="00D26F78" w:rsidRPr="00E14408" w:rsidRDefault="00D26F78" w:rsidP="00D26F7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678,10</w:t>
            </w:r>
          </w:p>
        </w:tc>
      </w:tr>
      <w:tr w:rsidR="00D26F78" w:rsidRPr="00E14408" w:rsidTr="00126645">
        <w:tc>
          <w:tcPr>
            <w:tcW w:w="115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D26F78" w:rsidRPr="00E14408" w:rsidTr="00126645">
        <w:trPr>
          <w:trHeight w:val="242"/>
        </w:trPr>
        <w:tc>
          <w:tcPr>
            <w:tcW w:w="210" w:type="pct"/>
            <w:gridSpan w:val="2"/>
            <w:vMerge w:val="restart"/>
          </w:tcPr>
          <w:p w:rsidR="00D26F78" w:rsidRPr="00E14408" w:rsidRDefault="00D26F78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D26F78" w:rsidRPr="00E14408" w:rsidRDefault="00D26F78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1713,40</w:t>
            </w:r>
          </w:p>
        </w:tc>
        <w:tc>
          <w:tcPr>
            <w:tcW w:w="458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D26F78" w:rsidRPr="00E14408" w:rsidRDefault="00D71178" w:rsidP="00E1440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D26F78" w:rsidRPr="00E14408" w:rsidRDefault="00D26F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357,20</w:t>
            </w:r>
          </w:p>
        </w:tc>
        <w:tc>
          <w:tcPr>
            <w:tcW w:w="402" w:type="pct"/>
            <w:vAlign w:val="center"/>
          </w:tcPr>
          <w:p w:rsidR="00D26F78" w:rsidRPr="00E14408" w:rsidRDefault="00D26F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678,10</w:t>
            </w:r>
          </w:p>
        </w:tc>
        <w:tc>
          <w:tcPr>
            <w:tcW w:w="378" w:type="pct"/>
            <w:vAlign w:val="center"/>
          </w:tcPr>
          <w:p w:rsidR="00D26F78" w:rsidRPr="00E14408" w:rsidRDefault="00D26F78" w:rsidP="00E144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678,10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1654" w:type="pct"/>
            <w:gridSpan w:val="3"/>
            <w:shd w:val="clear" w:color="auto" w:fill="F2F2F2" w:themeFill="background1" w:themeFillShade="F2"/>
          </w:tcPr>
          <w:p w:rsidR="00B831AD" w:rsidRPr="00E14408" w:rsidRDefault="00B831AD" w:rsidP="00E1440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rFonts w:eastAsia="Calibri"/>
                <w:b/>
                <w:spacing w:val="-4"/>
                <w:sz w:val="18"/>
                <w:szCs w:val="18"/>
              </w:rPr>
              <w:t xml:space="preserve">В том числе муниципальный заказчик </w:t>
            </w:r>
            <w:r w:rsidR="00F749FC" w:rsidRPr="00E14408">
              <w:rPr>
                <w:rFonts w:eastAsia="Calibri"/>
                <w:b/>
                <w:spacing w:val="-4"/>
                <w:sz w:val="18"/>
                <w:szCs w:val="18"/>
              </w:rPr>
              <w:t>3</w:t>
            </w:r>
            <w:r w:rsidRPr="00E14408">
              <w:rPr>
                <w:rFonts w:eastAsia="Calibri"/>
                <w:b/>
                <w:spacing w:val="-4"/>
                <w:sz w:val="18"/>
                <w:szCs w:val="18"/>
              </w:rPr>
              <w:t xml:space="preserve">: </w:t>
            </w:r>
            <w:r w:rsidRPr="00E14408">
              <w:rPr>
                <w:b/>
                <w:spacing w:val="-4"/>
                <w:sz w:val="18"/>
                <w:szCs w:val="18"/>
              </w:rPr>
              <w:t xml:space="preserve">Управление образования </w:t>
            </w:r>
          </w:p>
          <w:p w:rsidR="00B831AD" w:rsidRPr="00E14408" w:rsidRDefault="00B831AD" w:rsidP="00E1440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и международных связей администрации ЗАТО г</w:t>
            </w:r>
            <w:proofErr w:type="gramStart"/>
            <w:r w:rsidRPr="00E14408">
              <w:rPr>
                <w:b/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b/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:rsidR="00B831AD" w:rsidRPr="00E14408" w:rsidRDefault="003F22B7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109,84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:rsidR="00B831AD" w:rsidRPr="00E14408" w:rsidRDefault="003F22B7" w:rsidP="00E14408">
            <w:pPr>
              <w:jc w:val="center"/>
              <w:rPr>
                <w:b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109,84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B831AD" w:rsidRPr="00E14408" w:rsidRDefault="00B831AD" w:rsidP="00E14408">
            <w:pPr>
              <w:jc w:val="center"/>
              <w:rPr>
                <w:b/>
              </w:rPr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  <w:tc>
          <w:tcPr>
            <w:tcW w:w="378" w:type="pct"/>
            <w:shd w:val="clear" w:color="auto" w:fill="F2F2F2" w:themeFill="background1" w:themeFillShade="F2"/>
            <w:vAlign w:val="center"/>
          </w:tcPr>
          <w:p w:rsidR="00B831AD" w:rsidRPr="00E14408" w:rsidRDefault="00B831AD" w:rsidP="00E14408">
            <w:pPr>
              <w:jc w:val="center"/>
            </w:pPr>
            <w:r w:rsidRPr="00E14408">
              <w:rPr>
                <w:b/>
                <w:spacing w:val="-4"/>
                <w:sz w:val="18"/>
                <w:szCs w:val="18"/>
              </w:rPr>
              <w:t>0,0</w:t>
            </w:r>
          </w:p>
        </w:tc>
      </w:tr>
      <w:tr w:rsidR="00D26F78" w:rsidRPr="00E14408" w:rsidTr="00126645">
        <w:tc>
          <w:tcPr>
            <w:tcW w:w="115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 xml:space="preserve">В том числе Подпрограмма </w:t>
            </w:r>
            <w:r w:rsidR="003F22B7" w:rsidRPr="00E14408">
              <w:rPr>
                <w:spacing w:val="-4"/>
                <w:sz w:val="18"/>
                <w:szCs w:val="18"/>
              </w:rPr>
              <w:t>3</w:t>
            </w:r>
          </w:p>
          <w:p w:rsidR="00B831AD" w:rsidRPr="00E14408" w:rsidRDefault="003F22B7" w:rsidP="00E14408">
            <w:pPr>
              <w:tabs>
                <w:tab w:val="left" w:pos="459"/>
              </w:tabs>
              <w:spacing w:line="235" w:lineRule="auto"/>
              <w:rPr>
                <w:rFonts w:eastAsia="Calibri"/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448" w:type="pct"/>
            <w:vAlign w:val="center"/>
          </w:tcPr>
          <w:p w:rsidR="00B831AD" w:rsidRPr="00E14408" w:rsidRDefault="003F22B7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109,84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B831AD" w:rsidRPr="00E14408" w:rsidRDefault="003F22B7" w:rsidP="003F22B7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109</w:t>
            </w:r>
            <w:r w:rsidR="00B831AD" w:rsidRPr="00E14408">
              <w:rPr>
                <w:spacing w:val="-4"/>
                <w:sz w:val="18"/>
                <w:szCs w:val="18"/>
              </w:rPr>
              <w:t>,</w:t>
            </w:r>
            <w:r w:rsidRPr="00E14408">
              <w:rPr>
                <w:spacing w:val="-4"/>
                <w:sz w:val="18"/>
                <w:szCs w:val="18"/>
              </w:rPr>
              <w:t>84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</w:tr>
      <w:tr w:rsidR="00D26F78" w:rsidRPr="00E14408" w:rsidTr="00126645">
        <w:tc>
          <w:tcPr>
            <w:tcW w:w="115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 том числе за счет: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D26F78" w:rsidRPr="00E14408" w:rsidTr="00126645">
        <w:trPr>
          <w:trHeight w:val="242"/>
        </w:trPr>
        <w:tc>
          <w:tcPr>
            <w:tcW w:w="210" w:type="pct"/>
            <w:gridSpan w:val="2"/>
            <w:vMerge w:val="restar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бюджета муниципального образования ЗАТО г</w:t>
            </w:r>
            <w:proofErr w:type="gramStart"/>
            <w:r w:rsidRPr="00E14408">
              <w:rPr>
                <w:spacing w:val="-4"/>
                <w:sz w:val="18"/>
                <w:szCs w:val="18"/>
              </w:rPr>
              <w:t>.С</w:t>
            </w:r>
            <w:proofErr w:type="gramEnd"/>
            <w:r w:rsidRPr="00E14408">
              <w:rPr>
                <w:spacing w:val="-4"/>
                <w:sz w:val="18"/>
                <w:szCs w:val="18"/>
              </w:rPr>
              <w:t>евероморск</w:t>
            </w:r>
          </w:p>
        </w:tc>
        <w:tc>
          <w:tcPr>
            <w:tcW w:w="448" w:type="pct"/>
            <w:vAlign w:val="center"/>
          </w:tcPr>
          <w:p w:rsidR="00B831AD" w:rsidRPr="00E14408" w:rsidRDefault="003F22B7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109,84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center"/>
          </w:tcPr>
          <w:p w:rsidR="00B831AD" w:rsidRPr="00E14408" w:rsidRDefault="003F22B7" w:rsidP="00E14408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109,84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jc w:val="center"/>
            </w:pPr>
            <w:r w:rsidRPr="00E14408">
              <w:rPr>
                <w:spacing w:val="-4"/>
                <w:sz w:val="18"/>
                <w:szCs w:val="18"/>
              </w:rPr>
              <w:t>0,0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  <w:tr w:rsidR="00D26F78" w:rsidRPr="00E14408" w:rsidTr="00126645">
        <w:tc>
          <w:tcPr>
            <w:tcW w:w="210" w:type="pct"/>
            <w:gridSpan w:val="2"/>
            <w:vMerge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444" w:type="pct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внебюджетных средств</w:t>
            </w:r>
          </w:p>
        </w:tc>
        <w:tc>
          <w:tcPr>
            <w:tcW w:w="44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5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8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7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02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B831AD" w:rsidRPr="00E14408" w:rsidRDefault="00B831AD" w:rsidP="00E14408">
            <w:pPr>
              <w:tabs>
                <w:tab w:val="left" w:pos="0"/>
              </w:tabs>
              <w:spacing w:line="235" w:lineRule="auto"/>
              <w:jc w:val="center"/>
              <w:rPr>
                <w:spacing w:val="-4"/>
                <w:sz w:val="18"/>
                <w:szCs w:val="18"/>
              </w:rPr>
            </w:pPr>
            <w:r w:rsidRPr="00E14408">
              <w:rPr>
                <w:spacing w:val="-4"/>
                <w:sz w:val="18"/>
                <w:szCs w:val="18"/>
              </w:rPr>
              <w:t>-</w:t>
            </w:r>
          </w:p>
        </w:tc>
      </w:tr>
    </w:tbl>
    <w:p w:rsidR="007000B2" w:rsidRDefault="00F00CEA" w:rsidP="00F00CEA">
      <w:pPr>
        <w:tabs>
          <w:tab w:val="left" w:pos="709"/>
        </w:tabs>
        <w:ind w:left="426"/>
        <w:jc w:val="right"/>
        <w:rPr>
          <w:rFonts w:eastAsia="Calibri"/>
          <w:bCs/>
        </w:rPr>
      </w:pPr>
      <w:r>
        <w:rPr>
          <w:rFonts w:eastAsia="Calibri"/>
          <w:bCs/>
        </w:rPr>
        <w:t>»</w:t>
      </w:r>
    </w:p>
    <w:p w:rsidR="00F00CEA" w:rsidRDefault="00F00CEA" w:rsidP="00F00CEA">
      <w:pPr>
        <w:tabs>
          <w:tab w:val="left" w:pos="709"/>
        </w:tabs>
        <w:ind w:left="426"/>
        <w:jc w:val="right"/>
        <w:rPr>
          <w:rFonts w:eastAsia="Calibri"/>
          <w:bCs/>
        </w:rPr>
      </w:pPr>
    </w:p>
    <w:p w:rsidR="00D178F4" w:rsidRDefault="00D178F4" w:rsidP="007000B2">
      <w:pPr>
        <w:pStyle w:val="ConsPlusNormal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D178F4" w:rsidSect="00B63718">
          <w:pgSz w:w="16838" w:h="11906" w:orient="landscape"/>
          <w:pgMar w:top="992" w:right="1134" w:bottom="709" w:left="1134" w:header="720" w:footer="720" w:gutter="0"/>
          <w:cols w:space="720"/>
        </w:sectPr>
      </w:pPr>
    </w:p>
    <w:p w:rsidR="007000B2" w:rsidRPr="007000B2" w:rsidRDefault="007000B2" w:rsidP="007000B2">
      <w:pPr>
        <w:pStyle w:val="ConsPlusNormal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0B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приложении №3 к Муниципальной программе </w:t>
      </w:r>
      <w:r w:rsidRPr="007000B2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некоммерческих организаций» на 2018-2020 годы</w:t>
      </w:r>
      <w:r w:rsidRPr="007000B2">
        <w:rPr>
          <w:rFonts w:ascii="Times New Roman" w:hAnsi="Times New Roman" w:cs="Times New Roman"/>
          <w:bCs/>
          <w:sz w:val="24"/>
          <w:szCs w:val="24"/>
        </w:rPr>
        <w:t>:</w:t>
      </w:r>
    </w:p>
    <w:p w:rsidR="007000B2" w:rsidRPr="007000B2" w:rsidRDefault="007000B2" w:rsidP="007000B2">
      <w:pPr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eastAsia="Calibri"/>
          <w:bCs/>
        </w:rPr>
      </w:pPr>
      <w:r w:rsidRPr="007000B2">
        <w:rPr>
          <w:rFonts w:eastAsia="Calibri"/>
          <w:bCs/>
        </w:rPr>
        <w:t xml:space="preserve">В паспорте </w:t>
      </w:r>
      <w:r w:rsidR="000360C3">
        <w:rPr>
          <w:rFonts w:eastAsia="Calibri"/>
          <w:bCs/>
        </w:rPr>
        <w:t>р</w:t>
      </w:r>
      <w:r w:rsidRPr="007000B2">
        <w:rPr>
          <w:rFonts w:eastAsia="Calibri"/>
          <w:bCs/>
        </w:rPr>
        <w:t>аздел «Финансовое обеспечение подпрограммы» изложить в новой редакции:</w:t>
      </w:r>
    </w:p>
    <w:p w:rsidR="007000B2" w:rsidRPr="007000B2" w:rsidRDefault="007000B2" w:rsidP="007000B2">
      <w:pPr>
        <w:tabs>
          <w:tab w:val="left" w:pos="993"/>
        </w:tabs>
        <w:ind w:left="360"/>
        <w:jc w:val="both"/>
        <w:rPr>
          <w:rFonts w:eastAsia="Calibri"/>
          <w:bCs/>
        </w:rPr>
      </w:pPr>
    </w:p>
    <w:tbl>
      <w:tblPr>
        <w:tblW w:w="992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520"/>
      </w:tblGrid>
      <w:tr w:rsidR="00D5702E" w:rsidRPr="00E14408" w:rsidTr="003D0451">
        <w:tc>
          <w:tcPr>
            <w:tcW w:w="3402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520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подпрограмме: </w:t>
            </w:r>
            <w:r w:rsidR="00A478DA" w:rsidRPr="00A478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296</w:t>
            </w:r>
            <w:r w:rsidR="008A5239" w:rsidRPr="00A478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4,34</w:t>
            </w:r>
            <w:r w:rsidR="008A5239"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в т.ч.: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МБ: </w:t>
            </w:r>
            <w:r w:rsidR="008A5239" w:rsidRPr="00A478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A478DA" w:rsidRPr="00A478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96</w:t>
            </w:r>
            <w:r w:rsidR="008A5239" w:rsidRPr="00A478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4,34</w:t>
            </w:r>
            <w:r w:rsidR="008A5239"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2018 год – 730,74 тыс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478DA" w:rsidRPr="00A478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1291</w:t>
            </w:r>
            <w:r w:rsidRPr="00A478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8A5239" w:rsidRPr="00A478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A478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A5239" w:rsidRPr="00E14408">
              <w:rPr>
                <w:rFonts w:ascii="Times New Roman" w:hAnsi="Times New Roman" w:cs="Times New Roman"/>
                <w:sz w:val="24"/>
                <w:szCs w:val="24"/>
              </w:rPr>
              <w:t xml:space="preserve">941,80 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DB61EB" w:rsidRPr="00D178F4" w:rsidRDefault="00DB61EB" w:rsidP="007000B2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0B2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</w:t>
      </w:r>
      <w:r w:rsidRPr="00D178F4">
        <w:rPr>
          <w:rFonts w:ascii="Times New Roman" w:eastAsia="Calibri" w:hAnsi="Times New Roman" w:cs="Times New Roman"/>
          <w:sz w:val="24"/>
          <w:szCs w:val="24"/>
        </w:rPr>
        <w:t>2</w:t>
      </w:r>
      <w:r w:rsidRPr="007000B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178F4" w:rsidRPr="00D178F4">
        <w:rPr>
          <w:rFonts w:ascii="Times New Roman" w:eastAsia="Calibri" w:hAnsi="Times New Roman" w:cs="Times New Roman"/>
          <w:sz w:val="24"/>
          <w:szCs w:val="24"/>
        </w:rPr>
        <w:t>Основные цели и задачи подпрограммы, целевые показатели (индикаторы) реализации подпрограммы</w:t>
      </w:r>
      <w:r w:rsidRPr="007000B2">
        <w:rPr>
          <w:rFonts w:ascii="Times New Roman" w:eastAsia="Calibri" w:hAnsi="Times New Roman" w:cs="Times New Roman"/>
          <w:sz w:val="24"/>
          <w:szCs w:val="24"/>
        </w:rPr>
        <w:t>» изложить в новой редакции:</w:t>
      </w:r>
    </w:p>
    <w:p w:rsidR="00D178F4" w:rsidRDefault="00D178F4" w:rsidP="00D178F4">
      <w:pPr>
        <w:keepNext/>
        <w:tabs>
          <w:tab w:val="left" w:pos="0"/>
        </w:tabs>
        <w:outlineLvl w:val="1"/>
        <w:rPr>
          <w:b/>
        </w:rPr>
      </w:pPr>
    </w:p>
    <w:p w:rsidR="00D178F4" w:rsidRDefault="00D178F4" w:rsidP="00D178F4">
      <w:pPr>
        <w:keepNext/>
        <w:tabs>
          <w:tab w:val="left" w:pos="0"/>
        </w:tabs>
        <w:jc w:val="center"/>
        <w:outlineLvl w:val="1"/>
        <w:rPr>
          <w:b/>
        </w:rPr>
      </w:pPr>
    </w:p>
    <w:p w:rsidR="00D178F4" w:rsidRDefault="00D178F4" w:rsidP="00D178F4">
      <w:pPr>
        <w:keepNext/>
        <w:tabs>
          <w:tab w:val="left" w:pos="0"/>
        </w:tabs>
        <w:jc w:val="center"/>
        <w:outlineLvl w:val="1"/>
        <w:rPr>
          <w:b/>
        </w:rPr>
        <w:sectPr w:rsidR="00D178F4" w:rsidSect="00D178F4">
          <w:pgSz w:w="11906" w:h="16838"/>
          <w:pgMar w:top="1134" w:right="709" w:bottom="1134" w:left="992" w:header="720" w:footer="720" w:gutter="0"/>
          <w:cols w:space="720"/>
        </w:sectPr>
      </w:pPr>
    </w:p>
    <w:p w:rsidR="00D178F4" w:rsidRPr="00E14408" w:rsidRDefault="00D178F4" w:rsidP="00D178F4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lastRenderedPageBreak/>
        <w:t>«</w:t>
      </w:r>
      <w:r w:rsidRPr="00E14408">
        <w:rPr>
          <w:b/>
        </w:rPr>
        <w:t>2. Основные цели и задачи подпрограммы,</w:t>
      </w:r>
      <w:r>
        <w:rPr>
          <w:b/>
        </w:rPr>
        <w:t xml:space="preserve"> </w:t>
      </w:r>
      <w:r w:rsidRPr="00E14408">
        <w:rPr>
          <w:b/>
        </w:rPr>
        <w:t>целевые показатели (индикаторы) реализации подпрограммы.</w:t>
      </w:r>
    </w:p>
    <w:p w:rsidR="00D178F4" w:rsidRPr="00E14408" w:rsidRDefault="00D178F4" w:rsidP="00D178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379"/>
        <w:gridCol w:w="1559"/>
        <w:gridCol w:w="1134"/>
        <w:gridCol w:w="1320"/>
        <w:gridCol w:w="55"/>
        <w:gridCol w:w="1109"/>
        <w:gridCol w:w="1308"/>
        <w:gridCol w:w="1559"/>
      </w:tblGrid>
      <w:tr w:rsidR="00D178F4" w:rsidRPr="00E14408" w:rsidTr="008C4A42">
        <w:tc>
          <w:tcPr>
            <w:tcW w:w="567" w:type="dxa"/>
            <w:vMerge w:val="restart"/>
            <w:vAlign w:val="center"/>
          </w:tcPr>
          <w:p w:rsidR="00D178F4" w:rsidRPr="00E14408" w:rsidRDefault="00D178F4" w:rsidP="008C4A4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440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440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440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vAlign w:val="center"/>
          </w:tcPr>
          <w:p w:rsidR="00D178F4" w:rsidRPr="00E14408" w:rsidRDefault="00D178F4" w:rsidP="008C4A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Цель, задачи и показатели (индикаторы)</w:t>
            </w:r>
          </w:p>
        </w:tc>
        <w:tc>
          <w:tcPr>
            <w:tcW w:w="1559" w:type="dxa"/>
            <w:vMerge w:val="restart"/>
            <w:vAlign w:val="center"/>
          </w:tcPr>
          <w:p w:rsidR="00D178F4" w:rsidRPr="00E14408" w:rsidRDefault="00D178F4" w:rsidP="008C4A42">
            <w:pPr>
              <w:pStyle w:val="ConsPlusNormal"/>
              <w:ind w:left="-76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E14408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E144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85" w:type="dxa"/>
            <w:gridSpan w:val="6"/>
            <w:vAlign w:val="center"/>
          </w:tcPr>
          <w:p w:rsidR="00D178F4" w:rsidRPr="00E14408" w:rsidRDefault="00D178F4" w:rsidP="008C4A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Значение показателя (индикатора)</w:t>
            </w:r>
          </w:p>
        </w:tc>
      </w:tr>
      <w:tr w:rsidR="00D178F4" w:rsidRPr="00E14408" w:rsidTr="008C4A42">
        <w:tc>
          <w:tcPr>
            <w:tcW w:w="567" w:type="dxa"/>
            <w:vMerge/>
          </w:tcPr>
          <w:p w:rsidR="00D178F4" w:rsidRPr="00E14408" w:rsidRDefault="00D178F4" w:rsidP="008C4A42">
            <w:pPr>
              <w:rPr>
                <w:b/>
              </w:rPr>
            </w:pPr>
          </w:p>
        </w:tc>
        <w:tc>
          <w:tcPr>
            <w:tcW w:w="6379" w:type="dxa"/>
            <w:vMerge/>
          </w:tcPr>
          <w:p w:rsidR="00D178F4" w:rsidRPr="00E14408" w:rsidRDefault="00D178F4" w:rsidP="008C4A42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178F4" w:rsidRPr="00E14408" w:rsidRDefault="00D178F4" w:rsidP="008C4A42">
            <w:pPr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Отчетный год</w:t>
            </w:r>
          </w:p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375" w:type="dxa"/>
            <w:gridSpan w:val="2"/>
            <w:vMerge w:val="restart"/>
            <w:vAlign w:val="center"/>
          </w:tcPr>
          <w:p w:rsidR="00D178F4" w:rsidRPr="00E14408" w:rsidRDefault="00D178F4" w:rsidP="008C4A42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Текущий год 2017 год</w:t>
            </w:r>
          </w:p>
        </w:tc>
        <w:tc>
          <w:tcPr>
            <w:tcW w:w="3976" w:type="dxa"/>
            <w:gridSpan w:val="3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Годы реализации подпрограммы</w:t>
            </w:r>
          </w:p>
        </w:tc>
      </w:tr>
      <w:tr w:rsidR="00D178F4" w:rsidRPr="00E14408" w:rsidTr="008C4A42">
        <w:trPr>
          <w:trHeight w:val="196"/>
        </w:trPr>
        <w:tc>
          <w:tcPr>
            <w:tcW w:w="567" w:type="dxa"/>
            <w:vMerge/>
          </w:tcPr>
          <w:p w:rsidR="00D178F4" w:rsidRPr="00E14408" w:rsidRDefault="00D178F4" w:rsidP="008C4A42">
            <w:pPr>
              <w:rPr>
                <w:b/>
              </w:rPr>
            </w:pPr>
          </w:p>
        </w:tc>
        <w:tc>
          <w:tcPr>
            <w:tcW w:w="6379" w:type="dxa"/>
            <w:vMerge/>
          </w:tcPr>
          <w:p w:rsidR="00D178F4" w:rsidRPr="00E14408" w:rsidRDefault="00D178F4" w:rsidP="008C4A42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178F4" w:rsidRPr="00E14408" w:rsidRDefault="00D178F4" w:rsidP="008C4A4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D178F4" w:rsidRPr="00E14408" w:rsidRDefault="00D178F4" w:rsidP="008C4A42">
            <w:pPr>
              <w:rPr>
                <w:b/>
              </w:rPr>
            </w:pPr>
          </w:p>
        </w:tc>
        <w:tc>
          <w:tcPr>
            <w:tcW w:w="1375" w:type="dxa"/>
            <w:gridSpan w:val="2"/>
            <w:vMerge/>
          </w:tcPr>
          <w:p w:rsidR="00D178F4" w:rsidRPr="00E14408" w:rsidRDefault="00D178F4" w:rsidP="008C4A42">
            <w:pPr>
              <w:rPr>
                <w:b/>
              </w:rPr>
            </w:pPr>
          </w:p>
        </w:tc>
        <w:tc>
          <w:tcPr>
            <w:tcW w:w="110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308" w:type="dxa"/>
            <w:vAlign w:val="center"/>
          </w:tcPr>
          <w:p w:rsidR="00D178F4" w:rsidRPr="00E14408" w:rsidRDefault="00D178F4" w:rsidP="008C4A42">
            <w:pPr>
              <w:pStyle w:val="ConsPlusNormal"/>
              <w:ind w:right="-20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5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D178F4" w:rsidRPr="00E14408" w:rsidTr="008C4A42">
        <w:trPr>
          <w:trHeight w:val="187"/>
        </w:trPr>
        <w:tc>
          <w:tcPr>
            <w:tcW w:w="567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9" w:type="dxa"/>
            <w:vAlign w:val="center"/>
          </w:tcPr>
          <w:p w:rsidR="00D178F4" w:rsidRPr="00E14408" w:rsidRDefault="00D178F4" w:rsidP="008C4A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5" w:type="dxa"/>
            <w:gridSpan w:val="2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8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178F4" w:rsidRPr="00E14408" w:rsidTr="008C4A42">
        <w:tc>
          <w:tcPr>
            <w:tcW w:w="14990" w:type="dxa"/>
            <w:gridSpan w:val="9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14408">
              <w:rPr>
                <w:b/>
                <w:sz w:val="24"/>
                <w:szCs w:val="24"/>
              </w:rPr>
              <w:t xml:space="preserve"> </w:t>
            </w:r>
            <w:r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деятельности и активного </w:t>
            </w:r>
            <w:proofErr w:type="gramStart"/>
            <w:r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  <w:proofErr w:type="gramEnd"/>
            <w:r w:rsidRPr="00E1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 ориентированных некоммерческих организаций в сфере предоставления социальных услуг населению ЗАТО г. Североморск</w:t>
            </w:r>
          </w:p>
        </w:tc>
      </w:tr>
      <w:tr w:rsidR="00D178F4" w:rsidRPr="00E14408" w:rsidTr="008C4A42">
        <w:tc>
          <w:tcPr>
            <w:tcW w:w="567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23" w:type="dxa"/>
            <w:gridSpan w:val="8"/>
          </w:tcPr>
          <w:p w:rsidR="00D178F4" w:rsidRPr="00E14408" w:rsidRDefault="00D178F4" w:rsidP="008C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Задача 1: Осуществление финансовой поддержки социально ориентированным некоммерческим организациям</w:t>
            </w:r>
          </w:p>
        </w:tc>
      </w:tr>
      <w:tr w:rsidR="00D178F4" w:rsidRPr="00E14408" w:rsidTr="008C4A42">
        <w:tc>
          <w:tcPr>
            <w:tcW w:w="567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379" w:type="dxa"/>
          </w:tcPr>
          <w:p w:rsidR="00D178F4" w:rsidRPr="00E14408" w:rsidRDefault="00D178F4" w:rsidP="008C4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Количество СО НКО, получивших финансовую поддержку на оказание услуг в сфере дополнительного образования</w:t>
            </w:r>
          </w:p>
        </w:tc>
        <w:tc>
          <w:tcPr>
            <w:tcW w:w="155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gridSpan w:val="2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8F4" w:rsidRPr="00E14408" w:rsidTr="008C4A42">
        <w:tc>
          <w:tcPr>
            <w:tcW w:w="567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379" w:type="dxa"/>
          </w:tcPr>
          <w:p w:rsidR="00D178F4" w:rsidRPr="00E14408" w:rsidRDefault="00D178F4" w:rsidP="008C4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Количество СО НКО, получивших финансовую поддержку на организацию и проведение массовых мероприятий в сфере культуры</w:t>
            </w:r>
          </w:p>
        </w:tc>
        <w:tc>
          <w:tcPr>
            <w:tcW w:w="155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gridSpan w:val="2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</w:tr>
      <w:tr w:rsidR="00D178F4" w:rsidRPr="00E14408" w:rsidTr="008C4A42">
        <w:tc>
          <w:tcPr>
            <w:tcW w:w="567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379" w:type="dxa"/>
          </w:tcPr>
          <w:p w:rsidR="00D178F4" w:rsidRPr="00E14408" w:rsidRDefault="00D178F4" w:rsidP="008C4A42">
            <w:pPr>
              <w:pStyle w:val="ConsPlusNormal"/>
              <w:widowControl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Количество СО НКО, получивших финансовую поддержку на</w:t>
            </w:r>
            <w:r w:rsidRPr="00E144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организацию деятельности клубных формирований</w:t>
            </w:r>
          </w:p>
        </w:tc>
        <w:tc>
          <w:tcPr>
            <w:tcW w:w="155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gridSpan w:val="2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</w:tr>
      <w:tr w:rsidR="00D178F4" w:rsidRPr="00E14408" w:rsidTr="008C4A42">
        <w:tc>
          <w:tcPr>
            <w:tcW w:w="567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379" w:type="dxa"/>
          </w:tcPr>
          <w:p w:rsidR="00D178F4" w:rsidRPr="00E14408" w:rsidRDefault="00D178F4" w:rsidP="008C4A42">
            <w:pPr>
              <w:pStyle w:val="ConsPlusNormal"/>
              <w:widowControl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Количество СО НКО, получивших муниципальную поддержку на оказание общественно полезных услуг в области физической культуры и спорта.</w:t>
            </w:r>
          </w:p>
        </w:tc>
        <w:tc>
          <w:tcPr>
            <w:tcW w:w="155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gridSpan w:val="2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Align w:val="center"/>
          </w:tcPr>
          <w:p w:rsidR="00D178F4" w:rsidRPr="00E14408" w:rsidRDefault="00BF429A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9A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5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</w:tr>
      <w:tr w:rsidR="00D178F4" w:rsidRPr="00E14408" w:rsidTr="008C4A42">
        <w:tc>
          <w:tcPr>
            <w:tcW w:w="567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23" w:type="dxa"/>
            <w:gridSpan w:val="8"/>
          </w:tcPr>
          <w:p w:rsidR="00D178F4" w:rsidRPr="00E14408" w:rsidRDefault="00D178F4" w:rsidP="008C4A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Задача 2: Осуществление информационно-консультационной поддержки социально ориентированным некоммерческим организациям.</w:t>
            </w:r>
          </w:p>
        </w:tc>
      </w:tr>
      <w:tr w:rsidR="00D178F4" w:rsidRPr="00E14408" w:rsidTr="008C4A42">
        <w:tc>
          <w:tcPr>
            <w:tcW w:w="567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178F4" w:rsidRPr="00E14408" w:rsidRDefault="00D178F4" w:rsidP="008C4A42">
            <w:pPr>
              <w:pStyle w:val="ConsPlusNormal"/>
              <w:widowControl/>
              <w:ind w:left="80"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поддержки социально ориентированным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b/>
              </w:rPr>
              <w:t>По мере необходимости, да-1 нет-0</w:t>
            </w:r>
          </w:p>
        </w:tc>
        <w:tc>
          <w:tcPr>
            <w:tcW w:w="1134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178F4" w:rsidRPr="00E14408" w:rsidRDefault="00D178F4" w:rsidP="008C4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</w:t>
            </w:r>
          </w:p>
        </w:tc>
      </w:tr>
    </w:tbl>
    <w:p w:rsidR="00D178F4" w:rsidRDefault="00D178F4" w:rsidP="00D178F4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8F4" w:rsidRDefault="00D178F4" w:rsidP="00D178F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00B2" w:rsidRPr="00D178F4" w:rsidRDefault="007000B2" w:rsidP="007000B2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0B2">
        <w:rPr>
          <w:rFonts w:ascii="Times New Roman" w:eastAsia="Calibri" w:hAnsi="Times New Roman" w:cs="Times New Roman"/>
          <w:bCs/>
          <w:sz w:val="24"/>
          <w:szCs w:val="24"/>
        </w:rPr>
        <w:t>Раздел 3</w:t>
      </w:r>
      <w:r w:rsidRPr="007000B2">
        <w:rPr>
          <w:rFonts w:ascii="Times New Roman" w:eastAsia="Calibri" w:hAnsi="Times New Roman" w:cs="Times New Roman"/>
          <w:sz w:val="24"/>
          <w:szCs w:val="24"/>
        </w:rPr>
        <w:t xml:space="preserve"> «Перечень основных мероприятий подпрограммы» изложить в новой редакции:</w:t>
      </w:r>
    </w:p>
    <w:p w:rsidR="00D178F4" w:rsidRPr="007000B2" w:rsidRDefault="00D178F4" w:rsidP="00D178F4">
      <w:pPr>
        <w:pStyle w:val="ConsPlusNormal"/>
        <w:ind w:left="43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702E" w:rsidRPr="00E14408" w:rsidRDefault="00F00CEA" w:rsidP="00D5702E">
      <w:pPr>
        <w:keepNext/>
        <w:tabs>
          <w:tab w:val="left" w:pos="0"/>
        </w:tabs>
        <w:jc w:val="center"/>
        <w:outlineLvl w:val="1"/>
        <w:rPr>
          <w:b/>
        </w:rPr>
      </w:pPr>
      <w:bookmarkStart w:id="0" w:name="P851"/>
      <w:bookmarkEnd w:id="0"/>
      <w:r>
        <w:rPr>
          <w:b/>
        </w:rPr>
        <w:lastRenderedPageBreak/>
        <w:t>«</w:t>
      </w:r>
      <w:r w:rsidR="00D5702E" w:rsidRPr="00E14408">
        <w:rPr>
          <w:b/>
        </w:rPr>
        <w:t>3.</w:t>
      </w:r>
      <w:r w:rsidR="00D5702E" w:rsidRPr="00E14408">
        <w:t xml:space="preserve"> </w:t>
      </w:r>
      <w:r w:rsidR="00D5702E" w:rsidRPr="00E14408">
        <w:rPr>
          <w:b/>
        </w:rPr>
        <w:t>Перечень основных мероприятий подпрограммы</w:t>
      </w:r>
    </w:p>
    <w:p w:rsidR="00D5702E" w:rsidRPr="00E14408" w:rsidRDefault="00D5702E" w:rsidP="00D570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4"/>
        <w:gridCol w:w="2733"/>
        <w:gridCol w:w="992"/>
        <w:gridCol w:w="1417"/>
        <w:gridCol w:w="990"/>
        <w:gridCol w:w="995"/>
        <w:gridCol w:w="992"/>
        <w:gridCol w:w="1041"/>
        <w:gridCol w:w="2078"/>
        <w:gridCol w:w="793"/>
        <w:gridCol w:w="802"/>
        <w:gridCol w:w="673"/>
        <w:gridCol w:w="1701"/>
      </w:tblGrid>
      <w:tr w:rsidR="00D5702E" w:rsidRPr="00E14408" w:rsidTr="00B63718">
        <w:tc>
          <w:tcPr>
            <w:tcW w:w="567" w:type="dxa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E1440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440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440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gridSpan w:val="2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Срок выполнения (квартал, год)</w:t>
            </w:r>
          </w:p>
        </w:tc>
        <w:tc>
          <w:tcPr>
            <w:tcW w:w="1417" w:type="dxa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4018" w:type="dxa"/>
            <w:gridSpan w:val="4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Объемы финансирования, тыс. руб.</w:t>
            </w:r>
          </w:p>
        </w:tc>
        <w:tc>
          <w:tcPr>
            <w:tcW w:w="4346" w:type="dxa"/>
            <w:gridSpan w:val="4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5702E" w:rsidRPr="00E14408" w:rsidTr="00B63718">
        <w:tc>
          <w:tcPr>
            <w:tcW w:w="567" w:type="dxa"/>
            <w:vMerge/>
          </w:tcPr>
          <w:p w:rsidR="00D5702E" w:rsidRPr="00E14408" w:rsidRDefault="00D5702E" w:rsidP="00B63718">
            <w:pPr>
              <w:ind w:firstLine="5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5702E" w:rsidRPr="00E14408" w:rsidRDefault="00D5702E" w:rsidP="00B6371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02E" w:rsidRPr="00E14408" w:rsidRDefault="00D5702E" w:rsidP="00B637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702E" w:rsidRPr="00E14408" w:rsidRDefault="00D5702E" w:rsidP="00B6371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2019.год</w:t>
            </w: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Наименование, ед. измерения</w:t>
            </w: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701" w:type="dxa"/>
            <w:vMerge/>
          </w:tcPr>
          <w:p w:rsidR="00D5702E" w:rsidRPr="00E14408" w:rsidRDefault="00D5702E" w:rsidP="00B63718">
            <w:pPr>
              <w:rPr>
                <w:b/>
                <w:sz w:val="20"/>
                <w:szCs w:val="20"/>
              </w:rPr>
            </w:pPr>
          </w:p>
        </w:tc>
      </w:tr>
      <w:tr w:rsidR="00D5702E" w:rsidRPr="00E14408" w:rsidTr="00B63718"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0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5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41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78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3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02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3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5702E" w:rsidRPr="00E14408" w:rsidTr="00B63718">
        <w:trPr>
          <w:trHeight w:val="495"/>
        </w:trPr>
        <w:tc>
          <w:tcPr>
            <w:tcW w:w="16018" w:type="dxa"/>
            <w:gridSpan w:val="14"/>
          </w:tcPr>
          <w:p w:rsidR="00D5702E" w:rsidRPr="00E14408" w:rsidRDefault="00D5702E" w:rsidP="00B6371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Цель: Создание условий для деятельности и активного </w:t>
            </w:r>
            <w:proofErr w:type="gramStart"/>
            <w:r w:rsidRPr="00E14408">
              <w:rPr>
                <w:rFonts w:ascii="Times New Roman" w:hAnsi="Times New Roman" w:cs="Times New Roman"/>
                <w:b/>
              </w:rPr>
              <w:t>участия</w:t>
            </w:r>
            <w:proofErr w:type="gramEnd"/>
            <w:r w:rsidRPr="00E14408">
              <w:rPr>
                <w:rFonts w:ascii="Times New Roman" w:hAnsi="Times New Roman" w:cs="Times New Roman"/>
                <w:b/>
              </w:rPr>
              <w:t xml:space="preserve"> социально ориентированных некоммерческих организаций в сфере предоставления социальных услуг населению ЗАТО г. Североморск</w:t>
            </w:r>
          </w:p>
        </w:tc>
      </w:tr>
      <w:tr w:rsidR="00D5702E" w:rsidRPr="00E14408" w:rsidTr="00B63718">
        <w:tc>
          <w:tcPr>
            <w:tcW w:w="16018" w:type="dxa"/>
            <w:gridSpan w:val="14"/>
          </w:tcPr>
          <w:p w:rsidR="00D5702E" w:rsidRPr="00E14408" w:rsidRDefault="00D5702E" w:rsidP="00B6371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Задача 1: Осуществление финансовой поддержки социально ориентированным некоммерческим организациям</w:t>
            </w:r>
          </w:p>
        </w:tc>
      </w:tr>
      <w:tr w:rsidR="00D5702E" w:rsidRPr="00E14408" w:rsidTr="00B63718">
        <w:trPr>
          <w:cantSplit/>
          <w:trHeight w:val="967"/>
        </w:trPr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</w:t>
            </w:r>
          </w:p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Финансовая поддержка социально ориентированным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2018-2020 гг.</w:t>
            </w:r>
          </w:p>
        </w:tc>
        <w:tc>
          <w:tcPr>
            <w:tcW w:w="1417" w:type="dxa"/>
          </w:tcPr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Всего: </w:t>
            </w:r>
          </w:p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т.ч.: МБ </w:t>
            </w:r>
          </w:p>
        </w:tc>
        <w:tc>
          <w:tcPr>
            <w:tcW w:w="990" w:type="dxa"/>
            <w:vAlign w:val="center"/>
          </w:tcPr>
          <w:p w:rsidR="00D5702E" w:rsidRPr="00E14408" w:rsidRDefault="005E0D1C" w:rsidP="00CD68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D1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296</w:t>
            </w:r>
            <w:r w:rsidR="00CD6898" w:rsidRPr="005E0D1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  <w:r w:rsidR="00D5702E" w:rsidRPr="005E0D1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,</w:t>
            </w:r>
            <w:r w:rsidR="00CD6898" w:rsidRPr="005E0D1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  <w:r w:rsidR="00D5702E" w:rsidRPr="005E0D1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730,74</w:t>
            </w:r>
          </w:p>
        </w:tc>
        <w:tc>
          <w:tcPr>
            <w:tcW w:w="992" w:type="dxa"/>
            <w:vAlign w:val="center"/>
          </w:tcPr>
          <w:p w:rsidR="00D5702E" w:rsidRPr="00E14408" w:rsidRDefault="005E0D1C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D1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129</w:t>
            </w:r>
            <w:r w:rsidR="00CD6898" w:rsidRPr="005E0D1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1,80</w:t>
            </w:r>
          </w:p>
        </w:tc>
        <w:tc>
          <w:tcPr>
            <w:tcW w:w="1041" w:type="dxa"/>
            <w:vAlign w:val="center"/>
          </w:tcPr>
          <w:p w:rsidR="00D5702E" w:rsidRPr="00E14408" w:rsidRDefault="00CD6898" w:rsidP="00CD68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941</w:t>
            </w:r>
            <w:r w:rsidR="00D5702E"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D5702E"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СО НКО, получивших финансовую поддержку (ед.)</w:t>
            </w: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02" w:type="dxa"/>
            <w:vAlign w:val="center"/>
          </w:tcPr>
          <w:p w:rsidR="00D5702E" w:rsidRPr="00E14408" w:rsidRDefault="00DB61EB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1E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73" w:type="dxa"/>
            <w:vAlign w:val="center"/>
          </w:tcPr>
          <w:p w:rsidR="00D5702E" w:rsidRPr="00E14408" w:rsidRDefault="008A5239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702E" w:rsidRPr="00E14408" w:rsidTr="00B63718">
        <w:trPr>
          <w:cantSplit/>
          <w:trHeight w:val="771"/>
        </w:trPr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right="80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>Субсидии на оказание услуг в сфере дополнительного образования (на конкурсной основе)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2018-2020 гг.</w:t>
            </w:r>
          </w:p>
        </w:tc>
        <w:tc>
          <w:tcPr>
            <w:tcW w:w="1417" w:type="dxa"/>
            <w:vAlign w:val="center"/>
          </w:tcPr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Бюджет</w:t>
            </w:r>
          </w:p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 xml:space="preserve">ЗАТО </w:t>
            </w:r>
            <w:proofErr w:type="spellStart"/>
            <w:r w:rsidRPr="00E14408">
              <w:rPr>
                <w:sz w:val="18"/>
                <w:szCs w:val="18"/>
              </w:rPr>
              <w:t>г</w:t>
            </w:r>
            <w:proofErr w:type="gramStart"/>
            <w:r w:rsidRPr="00E14408">
              <w:rPr>
                <w:sz w:val="18"/>
                <w:szCs w:val="18"/>
              </w:rPr>
              <w:t>.С</w:t>
            </w:r>
            <w:proofErr w:type="gramEnd"/>
            <w:r w:rsidRPr="00E14408">
              <w:rPr>
                <w:sz w:val="18"/>
                <w:szCs w:val="18"/>
              </w:rPr>
              <w:t>еверо-морск</w:t>
            </w:r>
            <w:proofErr w:type="spellEnd"/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109,84</w:t>
            </w: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109,84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D5702E" w:rsidRPr="00E14408" w:rsidRDefault="00D5702E" w:rsidP="00B63718">
            <w:pPr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Количество СО НКО, получивших финансовую поддержку (ед.)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</w:t>
            </w:r>
          </w:p>
        </w:tc>
      </w:tr>
      <w:tr w:rsidR="00D5702E" w:rsidRPr="00E14408" w:rsidTr="00B63718">
        <w:trPr>
          <w:cantSplit/>
          <w:trHeight w:val="941"/>
        </w:trPr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right="80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>Субсидии на организацию и проведение массовых мероприятий в сфере культуры (на конкурсной основе)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2018-2020 гг.</w:t>
            </w:r>
          </w:p>
        </w:tc>
        <w:tc>
          <w:tcPr>
            <w:tcW w:w="1417" w:type="dxa"/>
            <w:vAlign w:val="center"/>
          </w:tcPr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Бюджет</w:t>
            </w:r>
          </w:p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 xml:space="preserve">ЗАТО </w:t>
            </w:r>
            <w:proofErr w:type="spellStart"/>
            <w:r w:rsidRPr="00E14408">
              <w:rPr>
                <w:sz w:val="18"/>
                <w:szCs w:val="18"/>
              </w:rPr>
              <w:t>г</w:t>
            </w:r>
            <w:proofErr w:type="gramStart"/>
            <w:r w:rsidRPr="00E14408">
              <w:rPr>
                <w:sz w:val="18"/>
                <w:szCs w:val="18"/>
              </w:rPr>
              <w:t>.С</w:t>
            </w:r>
            <w:proofErr w:type="gramEnd"/>
            <w:r w:rsidRPr="00E14408">
              <w:rPr>
                <w:sz w:val="18"/>
                <w:szCs w:val="18"/>
              </w:rPr>
              <w:t>еверо-морск</w:t>
            </w:r>
            <w:proofErr w:type="spellEnd"/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301,20</w:t>
            </w: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100,40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100,40</w:t>
            </w: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100,40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Количество СО НКО, получивших финансовую поддержку (ед.)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</w:tr>
      <w:tr w:rsidR="00D5702E" w:rsidRPr="00E14408" w:rsidTr="00B63718">
        <w:trPr>
          <w:cantSplit/>
          <w:trHeight w:val="918"/>
        </w:trPr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right="80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>Субсидии на организацию деятельности клубных формирований (на конкурсной основе)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2018-2020 гг.</w:t>
            </w:r>
          </w:p>
        </w:tc>
        <w:tc>
          <w:tcPr>
            <w:tcW w:w="1417" w:type="dxa"/>
            <w:vAlign w:val="center"/>
          </w:tcPr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Бюджет</w:t>
            </w:r>
          </w:p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 xml:space="preserve">ЗАТО </w:t>
            </w:r>
            <w:proofErr w:type="spellStart"/>
            <w:r w:rsidRPr="00E14408">
              <w:rPr>
                <w:sz w:val="18"/>
                <w:szCs w:val="18"/>
              </w:rPr>
              <w:t>г</w:t>
            </w:r>
            <w:proofErr w:type="gramStart"/>
            <w:r w:rsidRPr="00E14408">
              <w:rPr>
                <w:sz w:val="18"/>
                <w:szCs w:val="18"/>
              </w:rPr>
              <w:t>.С</w:t>
            </w:r>
            <w:proofErr w:type="gramEnd"/>
            <w:r w:rsidRPr="00E14408">
              <w:rPr>
                <w:sz w:val="18"/>
                <w:szCs w:val="18"/>
              </w:rPr>
              <w:t>еверо-морск</w:t>
            </w:r>
            <w:proofErr w:type="spellEnd"/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1412,20</w:t>
            </w: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256,80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577,70</w:t>
            </w: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577,70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Количество СО НКО, получивших финансовую поддержку (ед.)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</w:tr>
      <w:tr w:rsidR="00D5702E" w:rsidRPr="00E14408" w:rsidTr="00B63718">
        <w:trPr>
          <w:cantSplit/>
          <w:trHeight w:val="1449"/>
        </w:trPr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right="80" w:firstLine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>Субсидии на организацию и проведение мероприятий в сфере физической культуры и спорта (на конкурсной основе)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2018-2020 гг.</w:t>
            </w:r>
          </w:p>
        </w:tc>
        <w:tc>
          <w:tcPr>
            <w:tcW w:w="1417" w:type="dxa"/>
            <w:vAlign w:val="center"/>
          </w:tcPr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Бюджет</w:t>
            </w:r>
          </w:p>
          <w:p w:rsidR="00D5702E" w:rsidRPr="00E14408" w:rsidRDefault="00D5702E" w:rsidP="00B63718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>ЗАТО г.</w:t>
            </w:r>
            <w:r w:rsidR="002D795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14408">
              <w:rPr>
                <w:sz w:val="18"/>
                <w:szCs w:val="18"/>
              </w:rPr>
              <w:t>Северо-морск</w:t>
            </w:r>
            <w:proofErr w:type="spellEnd"/>
            <w:proofErr w:type="gramEnd"/>
          </w:p>
        </w:tc>
        <w:tc>
          <w:tcPr>
            <w:tcW w:w="990" w:type="dxa"/>
            <w:vAlign w:val="center"/>
          </w:tcPr>
          <w:p w:rsidR="00D5702E" w:rsidRPr="00E14408" w:rsidRDefault="005E0D1C" w:rsidP="00CD68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1141</w:t>
            </w:r>
            <w:r w:rsidR="00D5702E" w:rsidRPr="005E0D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</w:t>
            </w:r>
            <w:r w:rsidR="00CD6898" w:rsidRPr="005E0D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D5702E" w:rsidRPr="005E0D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263,70</w:t>
            </w:r>
          </w:p>
        </w:tc>
        <w:tc>
          <w:tcPr>
            <w:tcW w:w="992" w:type="dxa"/>
            <w:vAlign w:val="center"/>
          </w:tcPr>
          <w:p w:rsidR="00D5702E" w:rsidRPr="00E14408" w:rsidRDefault="005E0D1C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613</w:t>
            </w:r>
            <w:r w:rsidR="00CD6898" w:rsidRPr="005E0D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,70</w:t>
            </w:r>
          </w:p>
        </w:tc>
        <w:tc>
          <w:tcPr>
            <w:tcW w:w="1041" w:type="dxa"/>
            <w:vAlign w:val="center"/>
          </w:tcPr>
          <w:p w:rsidR="00CD6898" w:rsidRPr="00E14408" w:rsidRDefault="00CD6898" w:rsidP="00CD68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263,70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widowControl/>
              <w:ind w:left="-51"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 НКО, получивших финансовую поддержку на оказание общественно полезных услуг в области физической культуры и спорта (ед.) </w:t>
            </w: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D5702E" w:rsidRPr="00E14408" w:rsidRDefault="00DB61EB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E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73" w:type="dxa"/>
            <w:vAlign w:val="center"/>
          </w:tcPr>
          <w:p w:rsidR="00D5702E" w:rsidRPr="00E14408" w:rsidRDefault="00CD6898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 xml:space="preserve">Отдел молодежи, физической культуры и спорта </w:t>
            </w:r>
            <w:proofErr w:type="gramStart"/>
            <w:r w:rsidRPr="00E14408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  <w:proofErr w:type="gramEnd"/>
            <w:r w:rsidRPr="00E14408">
              <w:rPr>
                <w:rFonts w:ascii="Times New Roman" w:hAnsi="Times New Roman"/>
                <w:sz w:val="18"/>
                <w:szCs w:val="18"/>
              </w:rPr>
              <w:t xml:space="preserve"> ЗАТО г. Североморск</w:t>
            </w:r>
          </w:p>
        </w:tc>
      </w:tr>
      <w:tr w:rsidR="00D5702E" w:rsidRPr="00E14408" w:rsidTr="00B63718">
        <w:trPr>
          <w:cantSplit/>
          <w:trHeight w:val="1134"/>
        </w:trPr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right="80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>Субсидии на организацию и проведение мероприятий в сфере молодежной политики (на конкурсной основе)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2018-2020 гг.</w:t>
            </w:r>
          </w:p>
        </w:tc>
        <w:tc>
          <w:tcPr>
            <w:tcW w:w="1417" w:type="dxa"/>
            <w:vAlign w:val="center"/>
          </w:tcPr>
          <w:p w:rsidR="00D5702E" w:rsidRPr="00E14408" w:rsidRDefault="00D5702E" w:rsidP="00B63718">
            <w:pPr>
              <w:ind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 xml:space="preserve">Бюджет </w:t>
            </w:r>
          </w:p>
          <w:p w:rsidR="00D5702E" w:rsidRPr="00E14408" w:rsidRDefault="00D5702E" w:rsidP="00B63718">
            <w:pPr>
              <w:ind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18"/>
                <w:szCs w:val="18"/>
              </w:rPr>
              <w:t xml:space="preserve">ЗАТО </w:t>
            </w:r>
            <w:proofErr w:type="spellStart"/>
            <w:r w:rsidRPr="00E14408">
              <w:rPr>
                <w:sz w:val="18"/>
                <w:szCs w:val="18"/>
              </w:rPr>
              <w:t>г</w:t>
            </w:r>
            <w:proofErr w:type="gramStart"/>
            <w:r w:rsidRPr="00E14408">
              <w:rPr>
                <w:sz w:val="18"/>
                <w:szCs w:val="18"/>
              </w:rPr>
              <w:t>.С</w:t>
            </w:r>
            <w:proofErr w:type="gramEnd"/>
            <w:r w:rsidRPr="00E14408">
              <w:rPr>
                <w:sz w:val="18"/>
                <w:szCs w:val="18"/>
              </w:rPr>
              <w:t>еверо-морск</w:t>
            </w:r>
            <w:proofErr w:type="spellEnd"/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widowControl/>
              <w:ind w:left="-51" w:right="-62"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Количество СО НКО, получивших финансовую поддержку на реализацию общественно значимых проектов (ед.)</w:t>
            </w: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/>
                <w:sz w:val="18"/>
                <w:szCs w:val="18"/>
              </w:rPr>
              <w:t xml:space="preserve">Отдел молодежи, физической культуры и спорта </w:t>
            </w:r>
            <w:proofErr w:type="gramStart"/>
            <w:r w:rsidRPr="00E14408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  <w:proofErr w:type="gramEnd"/>
            <w:r w:rsidRPr="00E14408">
              <w:rPr>
                <w:rFonts w:ascii="Times New Roman" w:hAnsi="Times New Roman"/>
                <w:sz w:val="18"/>
                <w:szCs w:val="18"/>
              </w:rPr>
              <w:t xml:space="preserve"> ЗАТО г. Североморск</w:t>
            </w:r>
          </w:p>
        </w:tc>
      </w:tr>
      <w:tr w:rsidR="005E0D1C" w:rsidRPr="00E14408" w:rsidTr="00B63718">
        <w:tc>
          <w:tcPr>
            <w:tcW w:w="567" w:type="dxa"/>
          </w:tcPr>
          <w:p w:rsidR="005E0D1C" w:rsidRPr="00E14408" w:rsidRDefault="005E0D1C" w:rsidP="00B63718">
            <w:pPr>
              <w:pStyle w:val="ConsPlusNormal"/>
              <w:ind w:firstLine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5E0D1C" w:rsidRPr="00E14408" w:rsidRDefault="005E0D1C" w:rsidP="00B6371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992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E0D1C" w:rsidRPr="00E14408" w:rsidRDefault="005E0D1C" w:rsidP="00B63718">
            <w:pPr>
              <w:ind w:right="-108"/>
              <w:jc w:val="center"/>
              <w:rPr>
                <w:b/>
              </w:rPr>
            </w:pPr>
            <w:r w:rsidRPr="00E14408">
              <w:rPr>
                <w:b/>
                <w:sz w:val="20"/>
                <w:szCs w:val="20"/>
              </w:rPr>
              <w:t>Всего: в т.ч.:</w:t>
            </w:r>
            <w:r w:rsidRPr="00E14408">
              <w:rPr>
                <w:b/>
              </w:rPr>
              <w:t xml:space="preserve"> </w:t>
            </w:r>
            <w:r w:rsidRPr="00E14408">
              <w:rPr>
                <w:b/>
                <w:sz w:val="18"/>
                <w:szCs w:val="18"/>
              </w:rPr>
              <w:t>Бюджет ЗАТО г</w:t>
            </w:r>
            <w:proofErr w:type="gramStart"/>
            <w:r w:rsidRPr="00E14408">
              <w:rPr>
                <w:b/>
                <w:sz w:val="18"/>
                <w:szCs w:val="18"/>
              </w:rPr>
              <w:t>.С</w:t>
            </w:r>
            <w:proofErr w:type="gramEnd"/>
            <w:r w:rsidRPr="00E14408">
              <w:rPr>
                <w:b/>
                <w:sz w:val="18"/>
                <w:szCs w:val="18"/>
              </w:rPr>
              <w:t>евероморск</w:t>
            </w:r>
          </w:p>
        </w:tc>
        <w:tc>
          <w:tcPr>
            <w:tcW w:w="990" w:type="dxa"/>
            <w:vAlign w:val="center"/>
          </w:tcPr>
          <w:p w:rsidR="005E0D1C" w:rsidRPr="00E14408" w:rsidRDefault="005E0D1C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D1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2964,34</w:t>
            </w:r>
          </w:p>
        </w:tc>
        <w:tc>
          <w:tcPr>
            <w:tcW w:w="995" w:type="dxa"/>
            <w:vAlign w:val="center"/>
          </w:tcPr>
          <w:p w:rsidR="005E0D1C" w:rsidRPr="00E14408" w:rsidRDefault="005E0D1C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730,74</w:t>
            </w:r>
          </w:p>
        </w:tc>
        <w:tc>
          <w:tcPr>
            <w:tcW w:w="992" w:type="dxa"/>
            <w:vAlign w:val="center"/>
          </w:tcPr>
          <w:p w:rsidR="005E0D1C" w:rsidRPr="00E14408" w:rsidRDefault="005E0D1C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D1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1291,80</w:t>
            </w:r>
          </w:p>
        </w:tc>
        <w:tc>
          <w:tcPr>
            <w:tcW w:w="1041" w:type="dxa"/>
            <w:vAlign w:val="center"/>
          </w:tcPr>
          <w:p w:rsidR="005E0D1C" w:rsidRPr="00E14408" w:rsidRDefault="005E0D1C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941,80</w:t>
            </w:r>
          </w:p>
        </w:tc>
        <w:tc>
          <w:tcPr>
            <w:tcW w:w="2078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02E" w:rsidRPr="00E14408" w:rsidTr="00B63718">
        <w:tc>
          <w:tcPr>
            <w:tcW w:w="16018" w:type="dxa"/>
            <w:gridSpan w:val="14"/>
          </w:tcPr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Задача 2: Осуществление информационно-консультационной поддержки социально ориентированным некоммерческим организациям.</w:t>
            </w:r>
          </w:p>
        </w:tc>
      </w:tr>
      <w:tr w:rsidR="00D5702E" w:rsidRPr="00E14408" w:rsidTr="0044211E"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  <w:u w:val="single"/>
              </w:rPr>
              <w:t>Основное мероприятие 2</w:t>
            </w:r>
            <w:r w:rsidRPr="00E14408">
              <w:rPr>
                <w:rFonts w:ascii="Times New Roman" w:hAnsi="Times New Roman" w:cs="Times New Roman"/>
                <w:b/>
              </w:rPr>
              <w:t xml:space="preserve"> Информационно-консультационная поддержка социально ориентированным некоммерческим организациям.</w:t>
            </w: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2018-2020 гг.</w:t>
            </w:r>
          </w:p>
        </w:tc>
        <w:tc>
          <w:tcPr>
            <w:tcW w:w="5435" w:type="dxa"/>
            <w:gridSpan w:val="5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Финансирование не требуется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По мере необходимости, да-1 нет-0</w:t>
            </w: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Управление образование; Управление культуры; </w:t>
            </w:r>
          </w:p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/>
                <w:b/>
              </w:rPr>
              <w:t>Отдел молодежи, физической культуры и спорта</w:t>
            </w:r>
          </w:p>
        </w:tc>
      </w:tr>
      <w:tr w:rsidR="00D5702E" w:rsidRPr="00E14408" w:rsidTr="0044211E">
        <w:tc>
          <w:tcPr>
            <w:tcW w:w="567" w:type="dxa"/>
          </w:tcPr>
          <w:p w:rsidR="00D5702E" w:rsidRPr="00E14408" w:rsidRDefault="00D5702E" w:rsidP="00B63718">
            <w:pPr>
              <w:pStyle w:val="ConsPlusNormal"/>
              <w:ind w:firstLine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D5702E" w:rsidRPr="00E14408" w:rsidRDefault="00D5702E" w:rsidP="00B63718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992" w:type="dxa"/>
          </w:tcPr>
          <w:p w:rsidR="00D5702E" w:rsidRPr="00E14408" w:rsidRDefault="00D5702E" w:rsidP="00B63718">
            <w:pPr>
              <w:pStyle w:val="ConsPlusNormal"/>
              <w:ind w:firstLine="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5" w:type="dxa"/>
            <w:gridSpan w:val="5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Финансирование не требуется</w:t>
            </w: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D1C" w:rsidRPr="00E14408" w:rsidTr="0044211E">
        <w:tc>
          <w:tcPr>
            <w:tcW w:w="567" w:type="dxa"/>
            <w:vMerge w:val="restart"/>
          </w:tcPr>
          <w:p w:rsidR="005E0D1C" w:rsidRPr="00E14408" w:rsidRDefault="005E0D1C" w:rsidP="00B6371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5E0D1C" w:rsidRPr="00E14408" w:rsidRDefault="005E0D1C" w:rsidP="00B63718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Всего по подпрограмме, в т.ч.:</w:t>
            </w:r>
          </w:p>
        </w:tc>
        <w:tc>
          <w:tcPr>
            <w:tcW w:w="992" w:type="dxa"/>
          </w:tcPr>
          <w:p w:rsidR="005E0D1C" w:rsidRPr="00E14408" w:rsidRDefault="005E0D1C" w:rsidP="00B63718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D1C" w:rsidRPr="00E14408" w:rsidRDefault="005E0D1C" w:rsidP="00B63718">
            <w:pPr>
              <w:ind w:right="-108"/>
              <w:jc w:val="center"/>
              <w:rPr>
                <w:sz w:val="18"/>
                <w:szCs w:val="18"/>
              </w:rPr>
            </w:pPr>
            <w:r w:rsidRPr="00E14408">
              <w:rPr>
                <w:sz w:val="20"/>
                <w:szCs w:val="20"/>
              </w:rPr>
              <w:t>Всего: в т.ч.:</w:t>
            </w:r>
            <w:r w:rsidRPr="00E14408">
              <w:t xml:space="preserve"> </w:t>
            </w:r>
            <w:r w:rsidRPr="00E14408">
              <w:rPr>
                <w:sz w:val="18"/>
                <w:szCs w:val="18"/>
              </w:rPr>
              <w:t>Бюджет</w:t>
            </w:r>
          </w:p>
          <w:p w:rsidR="005E0D1C" w:rsidRPr="00E14408" w:rsidRDefault="005E0D1C" w:rsidP="00B6371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ЗАТО г</w:t>
            </w:r>
            <w:proofErr w:type="gramStart"/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евероморск</w:t>
            </w:r>
          </w:p>
        </w:tc>
        <w:tc>
          <w:tcPr>
            <w:tcW w:w="990" w:type="dxa"/>
            <w:vAlign w:val="center"/>
          </w:tcPr>
          <w:p w:rsidR="005E0D1C" w:rsidRPr="00E14408" w:rsidRDefault="005E0D1C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D1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2964,34</w:t>
            </w:r>
          </w:p>
        </w:tc>
        <w:tc>
          <w:tcPr>
            <w:tcW w:w="995" w:type="dxa"/>
            <w:vAlign w:val="center"/>
          </w:tcPr>
          <w:p w:rsidR="005E0D1C" w:rsidRPr="00E14408" w:rsidRDefault="005E0D1C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730,74</w:t>
            </w:r>
          </w:p>
        </w:tc>
        <w:tc>
          <w:tcPr>
            <w:tcW w:w="992" w:type="dxa"/>
            <w:vAlign w:val="center"/>
          </w:tcPr>
          <w:p w:rsidR="005E0D1C" w:rsidRPr="00E14408" w:rsidRDefault="005E0D1C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D1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1291,80</w:t>
            </w:r>
          </w:p>
        </w:tc>
        <w:tc>
          <w:tcPr>
            <w:tcW w:w="1041" w:type="dxa"/>
            <w:vAlign w:val="center"/>
          </w:tcPr>
          <w:p w:rsidR="005E0D1C" w:rsidRPr="00E14408" w:rsidRDefault="005E0D1C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b/>
                <w:sz w:val="18"/>
                <w:szCs w:val="18"/>
              </w:rPr>
              <w:t>941,80</w:t>
            </w:r>
          </w:p>
        </w:tc>
        <w:tc>
          <w:tcPr>
            <w:tcW w:w="2078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02E" w:rsidRPr="00E14408" w:rsidTr="0044211E">
        <w:trPr>
          <w:trHeight w:val="461"/>
        </w:trPr>
        <w:tc>
          <w:tcPr>
            <w:tcW w:w="567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vMerge w:val="restart"/>
          </w:tcPr>
          <w:p w:rsidR="00D5702E" w:rsidRPr="00E14408" w:rsidRDefault="00D5702E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муниципальные услуги (работы)</w:t>
            </w:r>
          </w:p>
        </w:tc>
        <w:tc>
          <w:tcPr>
            <w:tcW w:w="992" w:type="dxa"/>
          </w:tcPr>
          <w:p w:rsidR="00D5702E" w:rsidRPr="00E14408" w:rsidRDefault="00D5702E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Всего: ...</w:t>
            </w:r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02E" w:rsidRPr="00E14408" w:rsidTr="0044211E">
        <w:tc>
          <w:tcPr>
            <w:tcW w:w="567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публичные обязательства</w:t>
            </w:r>
          </w:p>
        </w:tc>
        <w:tc>
          <w:tcPr>
            <w:tcW w:w="992" w:type="dxa"/>
          </w:tcPr>
          <w:p w:rsidR="00D5702E" w:rsidRPr="00E14408" w:rsidRDefault="00D5702E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Всего: ...</w:t>
            </w:r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02E" w:rsidRPr="00E14408" w:rsidTr="0044211E">
        <w:trPr>
          <w:trHeight w:val="391"/>
        </w:trPr>
        <w:tc>
          <w:tcPr>
            <w:tcW w:w="567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D5702E" w:rsidRPr="00E14408" w:rsidRDefault="00D5702E" w:rsidP="00B63718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мероприятия по содержанию имущества</w:t>
            </w:r>
          </w:p>
        </w:tc>
        <w:tc>
          <w:tcPr>
            <w:tcW w:w="992" w:type="dxa"/>
          </w:tcPr>
          <w:p w:rsidR="00D5702E" w:rsidRPr="00E14408" w:rsidRDefault="00D5702E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02E" w:rsidRPr="00E14408" w:rsidRDefault="00D5702E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Всего: ...</w:t>
            </w:r>
          </w:p>
        </w:tc>
        <w:tc>
          <w:tcPr>
            <w:tcW w:w="990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702E" w:rsidRPr="00E14408" w:rsidRDefault="00D5702E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1C" w:rsidRPr="00E14408" w:rsidTr="0044211E">
        <w:tc>
          <w:tcPr>
            <w:tcW w:w="567" w:type="dxa"/>
            <w:vMerge/>
          </w:tcPr>
          <w:p w:rsidR="005E0D1C" w:rsidRPr="00E14408" w:rsidRDefault="005E0D1C" w:rsidP="00B63718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:rsidR="005E0D1C" w:rsidRPr="00E14408" w:rsidRDefault="005E0D1C" w:rsidP="00B63718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5E0D1C" w:rsidRPr="00E14408" w:rsidRDefault="005E0D1C" w:rsidP="00B6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992" w:type="dxa"/>
          </w:tcPr>
          <w:p w:rsidR="005E0D1C" w:rsidRPr="00E14408" w:rsidRDefault="005E0D1C" w:rsidP="00B637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0D1C" w:rsidRPr="00E14408" w:rsidRDefault="005E0D1C" w:rsidP="00B637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Всего: ...</w:t>
            </w:r>
          </w:p>
        </w:tc>
        <w:tc>
          <w:tcPr>
            <w:tcW w:w="990" w:type="dxa"/>
            <w:vAlign w:val="center"/>
          </w:tcPr>
          <w:p w:rsidR="005E0D1C" w:rsidRPr="005E0D1C" w:rsidRDefault="005E0D1C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2964,34</w:t>
            </w:r>
          </w:p>
        </w:tc>
        <w:tc>
          <w:tcPr>
            <w:tcW w:w="995" w:type="dxa"/>
            <w:vAlign w:val="center"/>
          </w:tcPr>
          <w:p w:rsidR="005E0D1C" w:rsidRPr="005E0D1C" w:rsidRDefault="005E0D1C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1C">
              <w:rPr>
                <w:rFonts w:ascii="Times New Roman" w:hAnsi="Times New Roman" w:cs="Times New Roman"/>
                <w:sz w:val="18"/>
                <w:szCs w:val="18"/>
              </w:rPr>
              <w:t>730,74</w:t>
            </w:r>
          </w:p>
        </w:tc>
        <w:tc>
          <w:tcPr>
            <w:tcW w:w="992" w:type="dxa"/>
            <w:vAlign w:val="center"/>
          </w:tcPr>
          <w:p w:rsidR="005E0D1C" w:rsidRPr="005E0D1C" w:rsidRDefault="005E0D1C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1291,80</w:t>
            </w:r>
          </w:p>
        </w:tc>
        <w:tc>
          <w:tcPr>
            <w:tcW w:w="1041" w:type="dxa"/>
            <w:vAlign w:val="center"/>
          </w:tcPr>
          <w:p w:rsidR="005E0D1C" w:rsidRPr="00E14408" w:rsidRDefault="005E0D1C" w:rsidP="0005279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08">
              <w:rPr>
                <w:rFonts w:ascii="Times New Roman" w:hAnsi="Times New Roman" w:cs="Times New Roman"/>
                <w:sz w:val="18"/>
                <w:szCs w:val="18"/>
              </w:rPr>
              <w:t>941,80</w:t>
            </w:r>
          </w:p>
        </w:tc>
        <w:tc>
          <w:tcPr>
            <w:tcW w:w="2078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E0D1C" w:rsidRPr="00E14408" w:rsidRDefault="005E0D1C" w:rsidP="00B63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02E" w:rsidRPr="00E14408" w:rsidRDefault="00F00CEA" w:rsidP="00D570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D5702E" w:rsidRPr="00E14408" w:rsidRDefault="00D5702E" w:rsidP="00D570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702E" w:rsidRPr="00E14408" w:rsidRDefault="00D5702E" w:rsidP="00D5702E">
      <w:pPr>
        <w:sectPr w:rsidR="00D5702E" w:rsidRPr="00E14408" w:rsidSect="00B63718">
          <w:pgSz w:w="16838" w:h="11906" w:orient="landscape"/>
          <w:pgMar w:top="992" w:right="1134" w:bottom="709" w:left="1134" w:header="720" w:footer="720" w:gutter="0"/>
          <w:cols w:space="720"/>
        </w:sectPr>
      </w:pPr>
    </w:p>
    <w:p w:rsidR="007000B2" w:rsidRPr="007000B2" w:rsidRDefault="007000B2" w:rsidP="007000B2">
      <w:pPr>
        <w:pStyle w:val="af2"/>
        <w:numPr>
          <w:ilvl w:val="1"/>
          <w:numId w:val="14"/>
        </w:numPr>
        <w:tabs>
          <w:tab w:val="left" w:pos="709"/>
        </w:tabs>
        <w:jc w:val="both"/>
        <w:rPr>
          <w:rFonts w:eastAsia="Calibri"/>
          <w:bCs/>
        </w:rPr>
      </w:pPr>
      <w:r w:rsidRPr="007000B2">
        <w:rPr>
          <w:rFonts w:eastAsia="Calibri"/>
          <w:bCs/>
        </w:rPr>
        <w:lastRenderedPageBreak/>
        <w:t>Раздел 4</w:t>
      </w:r>
      <w:r w:rsidRPr="007000B2">
        <w:rPr>
          <w:rFonts w:eastAsia="Calibri"/>
        </w:rPr>
        <w:t xml:space="preserve"> «Обоснование ресурсного обеспечения</w:t>
      </w:r>
      <w:r w:rsidR="00673437">
        <w:rPr>
          <w:rFonts w:eastAsia="Calibri"/>
        </w:rPr>
        <w:t>»</w:t>
      </w:r>
      <w:r w:rsidRPr="007000B2">
        <w:rPr>
          <w:rFonts w:eastAsia="Calibri"/>
        </w:rPr>
        <w:t xml:space="preserve"> подпрограммы изложить в новой редакции»:</w:t>
      </w:r>
    </w:p>
    <w:p w:rsidR="00D5702E" w:rsidRPr="00E14408" w:rsidRDefault="00F00CEA" w:rsidP="00D5702E">
      <w:pPr>
        <w:jc w:val="center"/>
        <w:rPr>
          <w:b/>
        </w:rPr>
      </w:pPr>
      <w:r>
        <w:rPr>
          <w:b/>
        </w:rPr>
        <w:t>«</w:t>
      </w:r>
      <w:r w:rsidR="00D5702E" w:rsidRPr="00E14408">
        <w:rPr>
          <w:b/>
        </w:rPr>
        <w:t>4. Обоснование ресурсного обеспечения.</w:t>
      </w:r>
    </w:p>
    <w:tbl>
      <w:tblPr>
        <w:tblpPr w:leftFromText="180" w:rightFromText="180" w:vertAnchor="text" w:horzAnchor="margin" w:tblpXSpec="center" w:tblpY="176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4"/>
        <w:gridCol w:w="5352"/>
        <w:gridCol w:w="1275"/>
        <w:gridCol w:w="1134"/>
        <w:gridCol w:w="1134"/>
        <w:gridCol w:w="1276"/>
      </w:tblGrid>
      <w:tr w:rsidR="007000B2" w:rsidRPr="00E14408" w:rsidTr="006C0521">
        <w:trPr>
          <w:trHeight w:val="20"/>
        </w:trPr>
        <w:tc>
          <w:tcPr>
            <w:tcW w:w="5596" w:type="dxa"/>
            <w:gridSpan w:val="2"/>
            <w:vMerge w:val="restart"/>
            <w:vAlign w:val="center"/>
          </w:tcPr>
          <w:p w:rsidR="007000B2" w:rsidRPr="00E14408" w:rsidRDefault="007000B2" w:rsidP="007000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Всего,</w:t>
            </w:r>
          </w:p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3544" w:type="dxa"/>
            <w:gridSpan w:val="3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В том числе по годам реализации, тыс. руб.</w:t>
            </w:r>
          </w:p>
        </w:tc>
      </w:tr>
      <w:tr w:rsidR="007000B2" w:rsidRPr="00E14408" w:rsidTr="006C0521">
        <w:trPr>
          <w:trHeight w:val="67"/>
        </w:trPr>
        <w:tc>
          <w:tcPr>
            <w:tcW w:w="5596" w:type="dxa"/>
            <w:gridSpan w:val="2"/>
            <w:vMerge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000B2" w:rsidRPr="00E14408" w:rsidRDefault="007000B2" w:rsidP="007000B2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2020год</w:t>
            </w:r>
          </w:p>
        </w:tc>
      </w:tr>
      <w:tr w:rsidR="007000B2" w:rsidRPr="00E14408" w:rsidTr="006C0521">
        <w:trPr>
          <w:trHeight w:val="45"/>
        </w:trPr>
        <w:tc>
          <w:tcPr>
            <w:tcW w:w="5596" w:type="dxa"/>
            <w:gridSpan w:val="2"/>
            <w:vAlign w:val="center"/>
          </w:tcPr>
          <w:p w:rsidR="007000B2" w:rsidRPr="00E14408" w:rsidRDefault="007000B2" w:rsidP="007000B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C0521" w:rsidRPr="00E14408" w:rsidTr="006C0521">
        <w:trPr>
          <w:trHeight w:val="20"/>
        </w:trPr>
        <w:tc>
          <w:tcPr>
            <w:tcW w:w="5596" w:type="dxa"/>
            <w:gridSpan w:val="2"/>
          </w:tcPr>
          <w:p w:rsidR="006C0521" w:rsidRPr="00E14408" w:rsidRDefault="006C0521" w:rsidP="007000B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Всего по подпрограмме:</w:t>
            </w:r>
          </w:p>
        </w:tc>
        <w:tc>
          <w:tcPr>
            <w:tcW w:w="1275" w:type="dxa"/>
            <w:vAlign w:val="center"/>
          </w:tcPr>
          <w:p w:rsidR="006C0521" w:rsidRPr="006C0521" w:rsidRDefault="006C0521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6C0521">
              <w:rPr>
                <w:rFonts w:ascii="Times New Roman" w:hAnsi="Times New Roman" w:cs="Times New Roman"/>
                <w:b/>
                <w:highlight w:val="yellow"/>
              </w:rPr>
              <w:t>2964,34</w:t>
            </w:r>
          </w:p>
        </w:tc>
        <w:tc>
          <w:tcPr>
            <w:tcW w:w="1134" w:type="dxa"/>
            <w:vAlign w:val="center"/>
          </w:tcPr>
          <w:p w:rsidR="006C0521" w:rsidRPr="006C0521" w:rsidRDefault="006C0521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6C0521">
              <w:rPr>
                <w:rFonts w:ascii="Times New Roman" w:hAnsi="Times New Roman" w:cs="Times New Roman"/>
                <w:b/>
              </w:rPr>
              <w:t>730,74</w:t>
            </w:r>
          </w:p>
        </w:tc>
        <w:tc>
          <w:tcPr>
            <w:tcW w:w="1134" w:type="dxa"/>
            <w:vAlign w:val="center"/>
          </w:tcPr>
          <w:p w:rsidR="006C0521" w:rsidRPr="006C0521" w:rsidRDefault="006C0521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6C0521">
              <w:rPr>
                <w:rFonts w:ascii="Times New Roman" w:hAnsi="Times New Roman" w:cs="Times New Roman"/>
                <w:b/>
                <w:highlight w:val="yellow"/>
              </w:rPr>
              <w:t>1291,80</w:t>
            </w:r>
          </w:p>
        </w:tc>
        <w:tc>
          <w:tcPr>
            <w:tcW w:w="1276" w:type="dxa"/>
            <w:vAlign w:val="center"/>
          </w:tcPr>
          <w:p w:rsidR="006C0521" w:rsidRPr="00E14408" w:rsidRDefault="006C0521" w:rsidP="007000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941,80</w:t>
            </w:r>
          </w:p>
        </w:tc>
      </w:tr>
      <w:tr w:rsidR="007000B2" w:rsidRPr="00E14408" w:rsidTr="006C0521">
        <w:trPr>
          <w:trHeight w:val="20"/>
        </w:trPr>
        <w:tc>
          <w:tcPr>
            <w:tcW w:w="5596" w:type="dxa"/>
            <w:gridSpan w:val="2"/>
          </w:tcPr>
          <w:p w:rsidR="007000B2" w:rsidRPr="00E14408" w:rsidRDefault="007000B2" w:rsidP="007000B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в том числе за счет: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54FE" w:rsidRPr="00E14408" w:rsidTr="006C0521">
        <w:trPr>
          <w:trHeight w:val="20"/>
        </w:trPr>
        <w:tc>
          <w:tcPr>
            <w:tcW w:w="244" w:type="dxa"/>
            <w:vMerge w:val="restart"/>
          </w:tcPr>
          <w:p w:rsidR="009654FE" w:rsidRPr="00E14408" w:rsidRDefault="009654FE" w:rsidP="009654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9654FE" w:rsidRPr="00E14408" w:rsidRDefault="009654FE" w:rsidP="009654FE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 xml:space="preserve">средств бюджета муниципального </w:t>
            </w:r>
            <w:proofErr w:type="gramStart"/>
            <w:r w:rsidRPr="00E14408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E14408">
              <w:rPr>
                <w:rFonts w:ascii="Times New Roman" w:hAnsi="Times New Roman" w:cs="Times New Roman"/>
              </w:rPr>
              <w:t xml:space="preserve"> ЗАТО г. Североморск</w:t>
            </w:r>
          </w:p>
        </w:tc>
        <w:tc>
          <w:tcPr>
            <w:tcW w:w="1275" w:type="dxa"/>
            <w:vAlign w:val="center"/>
          </w:tcPr>
          <w:p w:rsidR="009654FE" w:rsidRPr="009654FE" w:rsidRDefault="009654FE" w:rsidP="009654F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654FE">
              <w:rPr>
                <w:rFonts w:ascii="Times New Roman" w:hAnsi="Times New Roman" w:cs="Times New Roman"/>
                <w:highlight w:val="yellow"/>
              </w:rPr>
              <w:t>2964,34</w:t>
            </w:r>
          </w:p>
        </w:tc>
        <w:tc>
          <w:tcPr>
            <w:tcW w:w="1134" w:type="dxa"/>
            <w:vAlign w:val="center"/>
          </w:tcPr>
          <w:p w:rsidR="009654FE" w:rsidRPr="009654FE" w:rsidRDefault="009654FE" w:rsidP="009654F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654FE">
              <w:rPr>
                <w:rFonts w:ascii="Times New Roman" w:hAnsi="Times New Roman" w:cs="Times New Roman"/>
              </w:rPr>
              <w:t>730,74</w:t>
            </w:r>
          </w:p>
        </w:tc>
        <w:tc>
          <w:tcPr>
            <w:tcW w:w="1134" w:type="dxa"/>
            <w:vAlign w:val="center"/>
          </w:tcPr>
          <w:p w:rsidR="009654FE" w:rsidRPr="009654FE" w:rsidRDefault="009654FE" w:rsidP="009654F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654FE">
              <w:rPr>
                <w:rFonts w:ascii="Times New Roman" w:hAnsi="Times New Roman" w:cs="Times New Roman"/>
                <w:highlight w:val="yellow"/>
              </w:rPr>
              <w:t>1291,80</w:t>
            </w:r>
          </w:p>
        </w:tc>
        <w:tc>
          <w:tcPr>
            <w:tcW w:w="1276" w:type="dxa"/>
            <w:vAlign w:val="center"/>
          </w:tcPr>
          <w:p w:rsidR="009654FE" w:rsidRPr="009654FE" w:rsidRDefault="009654FE" w:rsidP="009654F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654FE">
              <w:rPr>
                <w:rFonts w:ascii="Times New Roman" w:hAnsi="Times New Roman" w:cs="Times New Roman"/>
              </w:rPr>
              <w:t>941,80</w:t>
            </w:r>
          </w:p>
        </w:tc>
      </w:tr>
      <w:tr w:rsidR="007000B2" w:rsidRPr="00E14408" w:rsidTr="006C0521">
        <w:trPr>
          <w:trHeight w:val="20"/>
        </w:trPr>
        <w:tc>
          <w:tcPr>
            <w:tcW w:w="244" w:type="dxa"/>
            <w:vMerge/>
          </w:tcPr>
          <w:p w:rsidR="007000B2" w:rsidRPr="00E14408" w:rsidRDefault="007000B2" w:rsidP="007000B2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</w:tr>
      <w:tr w:rsidR="007000B2" w:rsidRPr="00E14408" w:rsidTr="006C0521">
        <w:trPr>
          <w:trHeight w:val="20"/>
        </w:trPr>
        <w:tc>
          <w:tcPr>
            <w:tcW w:w="244" w:type="dxa"/>
            <w:vMerge/>
          </w:tcPr>
          <w:p w:rsidR="007000B2" w:rsidRPr="00E14408" w:rsidRDefault="007000B2" w:rsidP="007000B2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</w:tr>
      <w:tr w:rsidR="007000B2" w:rsidRPr="00E14408" w:rsidTr="006C0521">
        <w:trPr>
          <w:trHeight w:val="20"/>
        </w:trPr>
        <w:tc>
          <w:tcPr>
            <w:tcW w:w="244" w:type="dxa"/>
            <w:vMerge/>
          </w:tcPr>
          <w:p w:rsidR="007000B2" w:rsidRPr="00E14408" w:rsidRDefault="007000B2" w:rsidP="007000B2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</w:tr>
      <w:tr w:rsidR="007000B2" w:rsidRPr="00E14408" w:rsidTr="006C0521">
        <w:trPr>
          <w:trHeight w:val="20"/>
        </w:trPr>
        <w:tc>
          <w:tcPr>
            <w:tcW w:w="5596" w:type="dxa"/>
            <w:gridSpan w:val="2"/>
          </w:tcPr>
          <w:p w:rsidR="007000B2" w:rsidRPr="00E14408" w:rsidRDefault="007000B2" w:rsidP="007000B2">
            <w:pPr>
              <w:pStyle w:val="ConsPlusNormal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 том числе по Заказчикам: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B2" w:rsidRPr="00E14408" w:rsidTr="006C0521">
        <w:trPr>
          <w:trHeight w:val="20"/>
        </w:trPr>
        <w:tc>
          <w:tcPr>
            <w:tcW w:w="5596" w:type="dxa"/>
            <w:gridSpan w:val="2"/>
          </w:tcPr>
          <w:p w:rsidR="007000B2" w:rsidRPr="00E14408" w:rsidRDefault="007000B2" w:rsidP="007000B2">
            <w:pPr>
              <w:pStyle w:val="ConsPlusNormal"/>
              <w:ind w:firstLine="5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Заказчик 1 Управление культуры и международных связей </w:t>
            </w:r>
            <w:proofErr w:type="gramStart"/>
            <w:r w:rsidRPr="00E14408">
              <w:rPr>
                <w:rFonts w:ascii="Times New Roman" w:hAnsi="Times New Roman" w:cs="Times New Roman"/>
                <w:b/>
              </w:rPr>
              <w:t>администрации</w:t>
            </w:r>
            <w:proofErr w:type="gramEnd"/>
            <w:r w:rsidRPr="00E14408">
              <w:rPr>
                <w:rFonts w:ascii="Times New Roman" w:hAnsi="Times New Roman" w:cs="Times New Roman"/>
                <w:b/>
              </w:rPr>
              <w:t xml:space="preserve"> ЗАТО г. Североморск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1713,40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357,20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678,10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678,10-</w:t>
            </w:r>
          </w:p>
        </w:tc>
      </w:tr>
      <w:tr w:rsidR="007000B2" w:rsidRPr="00E14408" w:rsidTr="006C0521">
        <w:trPr>
          <w:trHeight w:val="20"/>
        </w:trPr>
        <w:tc>
          <w:tcPr>
            <w:tcW w:w="244" w:type="dxa"/>
            <w:vMerge w:val="restart"/>
          </w:tcPr>
          <w:p w:rsidR="007000B2" w:rsidRPr="00E14408" w:rsidRDefault="007000B2" w:rsidP="007000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 xml:space="preserve">в т.ч. средств бюджета муниципального </w:t>
            </w:r>
            <w:proofErr w:type="gramStart"/>
            <w:r w:rsidRPr="00E14408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E14408">
              <w:rPr>
                <w:rFonts w:ascii="Times New Roman" w:hAnsi="Times New Roman" w:cs="Times New Roman"/>
              </w:rPr>
              <w:t xml:space="preserve"> ЗАТО г. Североморск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1713,40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357,20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678,10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678,10</w:t>
            </w:r>
          </w:p>
        </w:tc>
      </w:tr>
      <w:tr w:rsidR="007000B2" w:rsidRPr="00E14408" w:rsidTr="006C0521">
        <w:trPr>
          <w:trHeight w:val="20"/>
        </w:trPr>
        <w:tc>
          <w:tcPr>
            <w:tcW w:w="244" w:type="dxa"/>
            <w:vMerge/>
          </w:tcPr>
          <w:p w:rsidR="007000B2" w:rsidRPr="00E14408" w:rsidRDefault="007000B2" w:rsidP="007000B2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7000B2" w:rsidRPr="00E14408" w:rsidTr="006C0521">
        <w:trPr>
          <w:trHeight w:val="20"/>
        </w:trPr>
        <w:tc>
          <w:tcPr>
            <w:tcW w:w="244" w:type="dxa"/>
            <w:vMerge/>
          </w:tcPr>
          <w:p w:rsidR="007000B2" w:rsidRPr="00E14408" w:rsidRDefault="007000B2" w:rsidP="007000B2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7000B2" w:rsidRPr="00E14408" w:rsidTr="006C0521">
        <w:trPr>
          <w:trHeight w:val="20"/>
        </w:trPr>
        <w:tc>
          <w:tcPr>
            <w:tcW w:w="244" w:type="dxa"/>
            <w:vMerge/>
          </w:tcPr>
          <w:p w:rsidR="007000B2" w:rsidRPr="00E14408" w:rsidRDefault="007000B2" w:rsidP="007000B2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7000B2" w:rsidRPr="00E14408" w:rsidTr="006C0521">
        <w:trPr>
          <w:trHeight w:val="20"/>
        </w:trPr>
        <w:tc>
          <w:tcPr>
            <w:tcW w:w="5596" w:type="dxa"/>
            <w:gridSpan w:val="2"/>
          </w:tcPr>
          <w:p w:rsidR="007000B2" w:rsidRPr="00E14408" w:rsidRDefault="007000B2" w:rsidP="007000B2">
            <w:pPr>
              <w:pStyle w:val="ConsPlusNormal"/>
              <w:ind w:firstLine="5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Заказчик 2 Управление образования администрации ЗАТО г</w:t>
            </w:r>
            <w:proofErr w:type="gramStart"/>
            <w:r w:rsidRPr="00E1440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E14408">
              <w:rPr>
                <w:rFonts w:ascii="Times New Roman" w:hAnsi="Times New Roman" w:cs="Times New Roman"/>
                <w:b/>
              </w:rPr>
              <w:t>евероморск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109,84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109,84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000B2" w:rsidRPr="00E14408" w:rsidTr="009654FE">
        <w:trPr>
          <w:trHeight w:val="430"/>
        </w:trPr>
        <w:tc>
          <w:tcPr>
            <w:tcW w:w="244" w:type="dxa"/>
            <w:vMerge w:val="restart"/>
          </w:tcPr>
          <w:p w:rsidR="007000B2" w:rsidRPr="00E14408" w:rsidRDefault="007000B2" w:rsidP="007000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 xml:space="preserve">в т.ч. средств бюджета муниципального </w:t>
            </w:r>
            <w:proofErr w:type="gramStart"/>
            <w:r w:rsidRPr="00E14408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E14408">
              <w:rPr>
                <w:rFonts w:ascii="Times New Roman" w:hAnsi="Times New Roman" w:cs="Times New Roman"/>
              </w:rPr>
              <w:t xml:space="preserve"> ЗАТО г. Североморск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109,84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109,84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</w:tr>
      <w:tr w:rsidR="007000B2" w:rsidRPr="00E14408" w:rsidTr="006C0521">
        <w:trPr>
          <w:trHeight w:val="20"/>
        </w:trPr>
        <w:tc>
          <w:tcPr>
            <w:tcW w:w="244" w:type="dxa"/>
            <w:vMerge/>
          </w:tcPr>
          <w:p w:rsidR="007000B2" w:rsidRPr="00E14408" w:rsidRDefault="007000B2" w:rsidP="007000B2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7000B2" w:rsidRPr="00E14408" w:rsidTr="006C0521">
        <w:trPr>
          <w:trHeight w:val="20"/>
        </w:trPr>
        <w:tc>
          <w:tcPr>
            <w:tcW w:w="244" w:type="dxa"/>
            <w:vMerge/>
          </w:tcPr>
          <w:p w:rsidR="007000B2" w:rsidRPr="00E14408" w:rsidRDefault="007000B2" w:rsidP="007000B2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7000B2" w:rsidRPr="00E14408" w:rsidTr="006C0521">
        <w:trPr>
          <w:trHeight w:val="20"/>
        </w:trPr>
        <w:tc>
          <w:tcPr>
            <w:tcW w:w="244" w:type="dxa"/>
          </w:tcPr>
          <w:p w:rsidR="007000B2" w:rsidRPr="00E14408" w:rsidRDefault="007000B2" w:rsidP="007000B2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6C0521" w:rsidRPr="00E14408" w:rsidTr="006C0521">
        <w:trPr>
          <w:trHeight w:val="20"/>
        </w:trPr>
        <w:tc>
          <w:tcPr>
            <w:tcW w:w="5596" w:type="dxa"/>
            <w:gridSpan w:val="2"/>
          </w:tcPr>
          <w:p w:rsidR="006C0521" w:rsidRPr="00E14408" w:rsidRDefault="006C0521" w:rsidP="007000B2">
            <w:pPr>
              <w:pStyle w:val="ConsPlusNormal"/>
              <w:ind w:firstLine="5"/>
              <w:rPr>
                <w:rFonts w:ascii="Times New Roman" w:hAnsi="Times New Roman" w:cs="Times New Roman"/>
                <w:b/>
              </w:rPr>
            </w:pPr>
            <w:r w:rsidRPr="00E14408">
              <w:rPr>
                <w:rFonts w:ascii="Times New Roman" w:hAnsi="Times New Roman" w:cs="Times New Roman"/>
                <w:b/>
              </w:rPr>
              <w:t xml:space="preserve">Заказчик 3 Отдел молодежи, физической культуры и спорта </w:t>
            </w:r>
            <w:proofErr w:type="gramStart"/>
            <w:r w:rsidRPr="00E14408">
              <w:rPr>
                <w:rFonts w:ascii="Times New Roman" w:hAnsi="Times New Roman" w:cs="Times New Roman"/>
                <w:b/>
              </w:rPr>
              <w:t>администрации</w:t>
            </w:r>
            <w:proofErr w:type="gramEnd"/>
            <w:r w:rsidRPr="00E14408">
              <w:rPr>
                <w:rFonts w:ascii="Times New Roman" w:hAnsi="Times New Roman" w:cs="Times New Roman"/>
                <w:b/>
              </w:rPr>
              <w:t xml:space="preserve"> ЗАТО г. Североморск</w:t>
            </w:r>
          </w:p>
        </w:tc>
        <w:tc>
          <w:tcPr>
            <w:tcW w:w="1275" w:type="dxa"/>
            <w:vAlign w:val="center"/>
          </w:tcPr>
          <w:p w:rsidR="006C0521" w:rsidRPr="006C0521" w:rsidRDefault="006C0521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6C0521">
              <w:rPr>
                <w:rFonts w:ascii="Times New Roman" w:hAnsi="Times New Roman" w:cs="Times New Roman"/>
                <w:b/>
                <w:highlight w:val="yellow"/>
              </w:rPr>
              <w:t>1141,10</w:t>
            </w:r>
          </w:p>
        </w:tc>
        <w:tc>
          <w:tcPr>
            <w:tcW w:w="1134" w:type="dxa"/>
            <w:vAlign w:val="center"/>
          </w:tcPr>
          <w:p w:rsidR="006C0521" w:rsidRPr="006C0521" w:rsidRDefault="006C0521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6C0521">
              <w:rPr>
                <w:rFonts w:ascii="Times New Roman" w:hAnsi="Times New Roman" w:cs="Times New Roman"/>
                <w:b/>
              </w:rPr>
              <w:t>263,70</w:t>
            </w:r>
          </w:p>
        </w:tc>
        <w:tc>
          <w:tcPr>
            <w:tcW w:w="1134" w:type="dxa"/>
            <w:vAlign w:val="center"/>
          </w:tcPr>
          <w:p w:rsidR="006C0521" w:rsidRPr="006C0521" w:rsidRDefault="006C0521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6C0521">
              <w:rPr>
                <w:rFonts w:ascii="Times New Roman" w:hAnsi="Times New Roman" w:cs="Times New Roman"/>
                <w:b/>
                <w:highlight w:val="yellow"/>
              </w:rPr>
              <w:t>613,70</w:t>
            </w:r>
          </w:p>
        </w:tc>
        <w:tc>
          <w:tcPr>
            <w:tcW w:w="1276" w:type="dxa"/>
            <w:vAlign w:val="center"/>
          </w:tcPr>
          <w:p w:rsidR="006C0521" w:rsidRPr="00E14408" w:rsidRDefault="006C0521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  <w:b/>
              </w:rPr>
              <w:t>263,70</w:t>
            </w:r>
          </w:p>
        </w:tc>
      </w:tr>
      <w:tr w:rsidR="006C0521" w:rsidRPr="00E14408" w:rsidTr="006C0521">
        <w:trPr>
          <w:trHeight w:val="20"/>
        </w:trPr>
        <w:tc>
          <w:tcPr>
            <w:tcW w:w="244" w:type="dxa"/>
            <w:vMerge w:val="restart"/>
          </w:tcPr>
          <w:p w:rsidR="006C0521" w:rsidRPr="00E14408" w:rsidRDefault="006C0521" w:rsidP="007000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6C0521" w:rsidRPr="00E14408" w:rsidRDefault="006C0521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 xml:space="preserve">в т.ч. средств бюджета муниципального </w:t>
            </w:r>
            <w:proofErr w:type="gramStart"/>
            <w:r w:rsidRPr="00E14408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E14408">
              <w:rPr>
                <w:rFonts w:ascii="Times New Roman" w:hAnsi="Times New Roman" w:cs="Times New Roman"/>
              </w:rPr>
              <w:t xml:space="preserve"> ЗАТО г. Североморск</w:t>
            </w:r>
          </w:p>
        </w:tc>
        <w:tc>
          <w:tcPr>
            <w:tcW w:w="1275" w:type="dxa"/>
            <w:vAlign w:val="center"/>
          </w:tcPr>
          <w:p w:rsidR="006C0521" w:rsidRPr="006C0521" w:rsidRDefault="006C0521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6C0521">
              <w:rPr>
                <w:rFonts w:ascii="Times New Roman" w:hAnsi="Times New Roman" w:cs="Times New Roman"/>
                <w:highlight w:val="yellow"/>
              </w:rPr>
              <w:t>1141,10</w:t>
            </w:r>
          </w:p>
        </w:tc>
        <w:tc>
          <w:tcPr>
            <w:tcW w:w="1134" w:type="dxa"/>
            <w:vAlign w:val="center"/>
          </w:tcPr>
          <w:p w:rsidR="006C0521" w:rsidRPr="006C0521" w:rsidRDefault="006C0521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6C0521">
              <w:rPr>
                <w:rFonts w:ascii="Times New Roman" w:hAnsi="Times New Roman" w:cs="Times New Roman"/>
              </w:rPr>
              <w:t>263,70</w:t>
            </w:r>
          </w:p>
        </w:tc>
        <w:tc>
          <w:tcPr>
            <w:tcW w:w="1134" w:type="dxa"/>
            <w:vAlign w:val="center"/>
          </w:tcPr>
          <w:p w:rsidR="006C0521" w:rsidRPr="006C0521" w:rsidRDefault="006C0521" w:rsidP="002D79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6C0521">
              <w:rPr>
                <w:rFonts w:ascii="Times New Roman" w:hAnsi="Times New Roman" w:cs="Times New Roman"/>
                <w:highlight w:val="yellow"/>
              </w:rPr>
              <w:t>613,70</w:t>
            </w:r>
          </w:p>
        </w:tc>
        <w:tc>
          <w:tcPr>
            <w:tcW w:w="1276" w:type="dxa"/>
            <w:vAlign w:val="center"/>
          </w:tcPr>
          <w:p w:rsidR="006C0521" w:rsidRPr="00E14408" w:rsidRDefault="006C0521" w:rsidP="007000B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263,70</w:t>
            </w:r>
          </w:p>
        </w:tc>
      </w:tr>
      <w:tr w:rsidR="007000B2" w:rsidRPr="00E14408" w:rsidTr="006C0521">
        <w:trPr>
          <w:trHeight w:val="20"/>
        </w:trPr>
        <w:tc>
          <w:tcPr>
            <w:tcW w:w="244" w:type="dxa"/>
            <w:vMerge/>
          </w:tcPr>
          <w:p w:rsidR="007000B2" w:rsidRPr="00E14408" w:rsidRDefault="007000B2" w:rsidP="007000B2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7000B2" w:rsidRPr="00E14408" w:rsidTr="006C0521">
        <w:trPr>
          <w:trHeight w:val="20"/>
        </w:trPr>
        <w:tc>
          <w:tcPr>
            <w:tcW w:w="244" w:type="dxa"/>
            <w:vMerge/>
          </w:tcPr>
          <w:p w:rsidR="007000B2" w:rsidRPr="00E14408" w:rsidRDefault="007000B2" w:rsidP="007000B2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275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jc w:val="center"/>
              <w:rPr>
                <w:sz w:val="20"/>
                <w:szCs w:val="20"/>
              </w:rPr>
            </w:pPr>
            <w:r w:rsidRPr="00E144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jc w:val="center"/>
              <w:rPr>
                <w:b/>
                <w:sz w:val="20"/>
                <w:szCs w:val="20"/>
              </w:rPr>
            </w:pPr>
            <w:r w:rsidRPr="00E14408">
              <w:rPr>
                <w:b/>
                <w:sz w:val="20"/>
                <w:szCs w:val="20"/>
              </w:rPr>
              <w:t>-</w:t>
            </w:r>
          </w:p>
        </w:tc>
      </w:tr>
      <w:tr w:rsidR="007000B2" w:rsidRPr="00E14408" w:rsidTr="006C0521">
        <w:trPr>
          <w:trHeight w:val="20"/>
        </w:trPr>
        <w:tc>
          <w:tcPr>
            <w:tcW w:w="244" w:type="dxa"/>
            <w:vMerge/>
          </w:tcPr>
          <w:p w:rsidR="007000B2" w:rsidRPr="00E14408" w:rsidRDefault="007000B2" w:rsidP="007000B2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000B2" w:rsidRPr="00E14408" w:rsidRDefault="007000B2" w:rsidP="007000B2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E14408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275" w:type="dxa"/>
          </w:tcPr>
          <w:p w:rsidR="007000B2" w:rsidRPr="00E14408" w:rsidRDefault="007000B2" w:rsidP="007000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000B2" w:rsidRPr="00E14408" w:rsidRDefault="007000B2" w:rsidP="007000B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02E" w:rsidRPr="00E14408" w:rsidRDefault="007000B2" w:rsidP="007000B2">
      <w:pPr>
        <w:jc w:val="right"/>
        <w:rPr>
          <w:b/>
        </w:rPr>
      </w:pPr>
      <w:r>
        <w:rPr>
          <w:b/>
        </w:rPr>
        <w:t>»</w:t>
      </w:r>
    </w:p>
    <w:p w:rsidR="008B5D37" w:rsidRPr="00873F97" w:rsidRDefault="008B5D37" w:rsidP="007000B2">
      <w:pPr>
        <w:tabs>
          <w:tab w:val="left" w:pos="709"/>
        </w:tabs>
        <w:jc w:val="center"/>
        <w:rPr>
          <w:b/>
          <w:bCs/>
          <w:color w:val="000000"/>
          <w:sz w:val="14"/>
          <w:szCs w:val="14"/>
        </w:rPr>
      </w:pPr>
    </w:p>
    <w:p w:rsidR="007000B2" w:rsidRPr="00873F97" w:rsidRDefault="007000B2">
      <w:pPr>
        <w:tabs>
          <w:tab w:val="left" w:pos="709"/>
        </w:tabs>
        <w:jc w:val="center"/>
        <w:rPr>
          <w:b/>
          <w:bCs/>
          <w:color w:val="000000"/>
          <w:sz w:val="14"/>
          <w:szCs w:val="14"/>
        </w:rPr>
      </w:pPr>
    </w:p>
    <w:sectPr w:rsidR="007000B2" w:rsidRPr="00873F97" w:rsidSect="00C82743">
      <w:pgSz w:w="11906" w:h="16838"/>
      <w:pgMar w:top="62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73" w:rsidRDefault="00F71C73" w:rsidP="00DB27EE">
      <w:r>
        <w:separator/>
      </w:r>
    </w:p>
  </w:endnote>
  <w:endnote w:type="continuationSeparator" w:id="0">
    <w:p w:rsidR="00F71C73" w:rsidRDefault="00F71C73" w:rsidP="00DB2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73" w:rsidRDefault="00F71C73" w:rsidP="00DB27EE">
      <w:r>
        <w:separator/>
      </w:r>
    </w:p>
  </w:footnote>
  <w:footnote w:type="continuationSeparator" w:id="0">
    <w:p w:rsidR="00F71C73" w:rsidRDefault="00F71C73" w:rsidP="00DB2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ED0"/>
    <w:multiLevelType w:val="singleLevel"/>
    <w:tmpl w:val="9EE2B9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DB6752"/>
    <w:multiLevelType w:val="hybridMultilevel"/>
    <w:tmpl w:val="111CA5F2"/>
    <w:lvl w:ilvl="0" w:tplc="653E7F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231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EB0093"/>
    <w:multiLevelType w:val="singleLevel"/>
    <w:tmpl w:val="48EA8B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>
    <w:nsid w:val="210913F2"/>
    <w:multiLevelType w:val="hybridMultilevel"/>
    <w:tmpl w:val="A126AAF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6762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F86729"/>
    <w:multiLevelType w:val="singleLevel"/>
    <w:tmpl w:val="D218A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1C7AE2"/>
    <w:multiLevelType w:val="multilevel"/>
    <w:tmpl w:val="07022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3DDB2BAD"/>
    <w:multiLevelType w:val="multilevel"/>
    <w:tmpl w:val="ADF29E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9">
    <w:nsid w:val="415C1AE2"/>
    <w:multiLevelType w:val="hybridMultilevel"/>
    <w:tmpl w:val="F5D0DD9E"/>
    <w:lvl w:ilvl="0" w:tplc="945E4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1737519"/>
    <w:multiLevelType w:val="multilevel"/>
    <w:tmpl w:val="313EA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86360FC"/>
    <w:multiLevelType w:val="hybridMultilevel"/>
    <w:tmpl w:val="7B841050"/>
    <w:lvl w:ilvl="0" w:tplc="65642DF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1E82B84"/>
    <w:multiLevelType w:val="hybridMultilevel"/>
    <w:tmpl w:val="AFFCC850"/>
    <w:lvl w:ilvl="0" w:tplc="822AFBF0">
      <w:start w:val="1"/>
      <w:numFmt w:val="decimal"/>
      <w:suff w:val="nothing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75C00624"/>
    <w:multiLevelType w:val="hybridMultilevel"/>
    <w:tmpl w:val="9042DDB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BB4E10"/>
    <w:multiLevelType w:val="hybridMultilevel"/>
    <w:tmpl w:val="1AB01D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9"/>
  </w:num>
  <w:num w:numId="10">
    <w:abstractNumId w:val="14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FEF"/>
    <w:rsid w:val="00020B9A"/>
    <w:rsid w:val="000339C8"/>
    <w:rsid w:val="000360C3"/>
    <w:rsid w:val="0004008B"/>
    <w:rsid w:val="00040D78"/>
    <w:rsid w:val="00052798"/>
    <w:rsid w:val="00067B88"/>
    <w:rsid w:val="00070084"/>
    <w:rsid w:val="000B060A"/>
    <w:rsid w:val="000C471F"/>
    <w:rsid w:val="000D1552"/>
    <w:rsid w:val="000D6FF6"/>
    <w:rsid w:val="000D75E3"/>
    <w:rsid w:val="000E379D"/>
    <w:rsid w:val="000F5BDD"/>
    <w:rsid w:val="00101B9D"/>
    <w:rsid w:val="00106F57"/>
    <w:rsid w:val="0011680A"/>
    <w:rsid w:val="00126645"/>
    <w:rsid w:val="00137255"/>
    <w:rsid w:val="001428CB"/>
    <w:rsid w:val="00151086"/>
    <w:rsid w:val="00162D2E"/>
    <w:rsid w:val="00196D03"/>
    <w:rsid w:val="001A1704"/>
    <w:rsid w:val="001A4A6D"/>
    <w:rsid w:val="001B208B"/>
    <w:rsid w:val="001B4799"/>
    <w:rsid w:val="001C10FF"/>
    <w:rsid w:val="001F473F"/>
    <w:rsid w:val="00231F80"/>
    <w:rsid w:val="00236BB8"/>
    <w:rsid w:val="00237DFA"/>
    <w:rsid w:val="0026027F"/>
    <w:rsid w:val="00283B1A"/>
    <w:rsid w:val="002A01CB"/>
    <w:rsid w:val="002A7EE2"/>
    <w:rsid w:val="002B7760"/>
    <w:rsid w:val="002D74BD"/>
    <w:rsid w:val="002D795C"/>
    <w:rsid w:val="002E03FC"/>
    <w:rsid w:val="002E2736"/>
    <w:rsid w:val="002E7D26"/>
    <w:rsid w:val="002F520A"/>
    <w:rsid w:val="00307E92"/>
    <w:rsid w:val="00322D35"/>
    <w:rsid w:val="0032730A"/>
    <w:rsid w:val="003432F9"/>
    <w:rsid w:val="0037432E"/>
    <w:rsid w:val="00382012"/>
    <w:rsid w:val="003936E0"/>
    <w:rsid w:val="003B4D4D"/>
    <w:rsid w:val="003B65F1"/>
    <w:rsid w:val="003D0451"/>
    <w:rsid w:val="003E5D59"/>
    <w:rsid w:val="003F22B7"/>
    <w:rsid w:val="003F5A03"/>
    <w:rsid w:val="004002D6"/>
    <w:rsid w:val="004045D1"/>
    <w:rsid w:val="00411F74"/>
    <w:rsid w:val="0041207D"/>
    <w:rsid w:val="00422A02"/>
    <w:rsid w:val="0043076A"/>
    <w:rsid w:val="00432122"/>
    <w:rsid w:val="004350D4"/>
    <w:rsid w:val="0044211E"/>
    <w:rsid w:val="004537FD"/>
    <w:rsid w:val="004537FE"/>
    <w:rsid w:val="00460B06"/>
    <w:rsid w:val="0046146D"/>
    <w:rsid w:val="00461A97"/>
    <w:rsid w:val="00466F60"/>
    <w:rsid w:val="00470EDB"/>
    <w:rsid w:val="004729CF"/>
    <w:rsid w:val="004B32C5"/>
    <w:rsid w:val="004C6488"/>
    <w:rsid w:val="004E09A3"/>
    <w:rsid w:val="004F1596"/>
    <w:rsid w:val="004F3150"/>
    <w:rsid w:val="004F5EB7"/>
    <w:rsid w:val="00503D78"/>
    <w:rsid w:val="00515EB6"/>
    <w:rsid w:val="00530D19"/>
    <w:rsid w:val="005338CA"/>
    <w:rsid w:val="00550F77"/>
    <w:rsid w:val="00562E8C"/>
    <w:rsid w:val="00577276"/>
    <w:rsid w:val="005857D7"/>
    <w:rsid w:val="005870D8"/>
    <w:rsid w:val="00590103"/>
    <w:rsid w:val="00591765"/>
    <w:rsid w:val="005A42B8"/>
    <w:rsid w:val="005D5E8A"/>
    <w:rsid w:val="005D748C"/>
    <w:rsid w:val="005E0D1C"/>
    <w:rsid w:val="005E30DB"/>
    <w:rsid w:val="006054FF"/>
    <w:rsid w:val="00613A23"/>
    <w:rsid w:val="00643921"/>
    <w:rsid w:val="00645650"/>
    <w:rsid w:val="0066615C"/>
    <w:rsid w:val="00673437"/>
    <w:rsid w:val="00684093"/>
    <w:rsid w:val="006860C7"/>
    <w:rsid w:val="006A07FC"/>
    <w:rsid w:val="006C0521"/>
    <w:rsid w:val="006E7537"/>
    <w:rsid w:val="006F1649"/>
    <w:rsid w:val="007000B2"/>
    <w:rsid w:val="00720BEA"/>
    <w:rsid w:val="00721B2E"/>
    <w:rsid w:val="00733E8C"/>
    <w:rsid w:val="00772208"/>
    <w:rsid w:val="0078277E"/>
    <w:rsid w:val="00785A08"/>
    <w:rsid w:val="00794C19"/>
    <w:rsid w:val="007A3820"/>
    <w:rsid w:val="007C7A4F"/>
    <w:rsid w:val="007D2C75"/>
    <w:rsid w:val="00812630"/>
    <w:rsid w:val="00816178"/>
    <w:rsid w:val="00824C95"/>
    <w:rsid w:val="008368AB"/>
    <w:rsid w:val="0084789B"/>
    <w:rsid w:val="00852C07"/>
    <w:rsid w:val="00856F69"/>
    <w:rsid w:val="00862C38"/>
    <w:rsid w:val="00866EA7"/>
    <w:rsid w:val="0087180D"/>
    <w:rsid w:val="00873F97"/>
    <w:rsid w:val="008A5239"/>
    <w:rsid w:val="008A705F"/>
    <w:rsid w:val="008B3756"/>
    <w:rsid w:val="008B5D37"/>
    <w:rsid w:val="008C2276"/>
    <w:rsid w:val="008C5F7D"/>
    <w:rsid w:val="008C763C"/>
    <w:rsid w:val="008E31E8"/>
    <w:rsid w:val="008F1B9A"/>
    <w:rsid w:val="008F7504"/>
    <w:rsid w:val="0090606D"/>
    <w:rsid w:val="0091248D"/>
    <w:rsid w:val="00920FCA"/>
    <w:rsid w:val="00936BF6"/>
    <w:rsid w:val="00940DCE"/>
    <w:rsid w:val="009654FE"/>
    <w:rsid w:val="009702C6"/>
    <w:rsid w:val="00973B69"/>
    <w:rsid w:val="00982295"/>
    <w:rsid w:val="00995E61"/>
    <w:rsid w:val="009A3205"/>
    <w:rsid w:val="009A3E48"/>
    <w:rsid w:val="009B062F"/>
    <w:rsid w:val="009B28C6"/>
    <w:rsid w:val="009C3FF3"/>
    <w:rsid w:val="009D4412"/>
    <w:rsid w:val="009E44BF"/>
    <w:rsid w:val="00A079C8"/>
    <w:rsid w:val="00A16B5A"/>
    <w:rsid w:val="00A22ADA"/>
    <w:rsid w:val="00A40272"/>
    <w:rsid w:val="00A44B0F"/>
    <w:rsid w:val="00A478DA"/>
    <w:rsid w:val="00A7547F"/>
    <w:rsid w:val="00A805C3"/>
    <w:rsid w:val="00A87848"/>
    <w:rsid w:val="00A927E4"/>
    <w:rsid w:val="00A95191"/>
    <w:rsid w:val="00AA1196"/>
    <w:rsid w:val="00AA4A16"/>
    <w:rsid w:val="00AA64D9"/>
    <w:rsid w:val="00AA7D67"/>
    <w:rsid w:val="00AC3E98"/>
    <w:rsid w:val="00AC49F0"/>
    <w:rsid w:val="00AD3AEE"/>
    <w:rsid w:val="00AD41E0"/>
    <w:rsid w:val="00AE72D0"/>
    <w:rsid w:val="00AE7F3D"/>
    <w:rsid w:val="00AF14C5"/>
    <w:rsid w:val="00B13645"/>
    <w:rsid w:val="00B14D38"/>
    <w:rsid w:val="00B14D75"/>
    <w:rsid w:val="00B160EE"/>
    <w:rsid w:val="00B1684A"/>
    <w:rsid w:val="00B22637"/>
    <w:rsid w:val="00B2503F"/>
    <w:rsid w:val="00B25CCC"/>
    <w:rsid w:val="00B402A5"/>
    <w:rsid w:val="00B56DB4"/>
    <w:rsid w:val="00B61B69"/>
    <w:rsid w:val="00B621BE"/>
    <w:rsid w:val="00B63718"/>
    <w:rsid w:val="00B81230"/>
    <w:rsid w:val="00B831AD"/>
    <w:rsid w:val="00BA41A1"/>
    <w:rsid w:val="00BA4FEF"/>
    <w:rsid w:val="00BA55D2"/>
    <w:rsid w:val="00BB3E18"/>
    <w:rsid w:val="00BC4A34"/>
    <w:rsid w:val="00BE24DF"/>
    <w:rsid w:val="00BF30EA"/>
    <w:rsid w:val="00BF429A"/>
    <w:rsid w:val="00C02E59"/>
    <w:rsid w:val="00C1022E"/>
    <w:rsid w:val="00C1493E"/>
    <w:rsid w:val="00C22076"/>
    <w:rsid w:val="00C272E3"/>
    <w:rsid w:val="00C47DC5"/>
    <w:rsid w:val="00C51B11"/>
    <w:rsid w:val="00C82743"/>
    <w:rsid w:val="00C90622"/>
    <w:rsid w:val="00CB3B7D"/>
    <w:rsid w:val="00CC3FB1"/>
    <w:rsid w:val="00CD688C"/>
    <w:rsid w:val="00CD6898"/>
    <w:rsid w:val="00CF7BE5"/>
    <w:rsid w:val="00D031A5"/>
    <w:rsid w:val="00D151C6"/>
    <w:rsid w:val="00D178F4"/>
    <w:rsid w:val="00D26F78"/>
    <w:rsid w:val="00D3301E"/>
    <w:rsid w:val="00D36CCD"/>
    <w:rsid w:val="00D373A2"/>
    <w:rsid w:val="00D5702E"/>
    <w:rsid w:val="00D64710"/>
    <w:rsid w:val="00D71178"/>
    <w:rsid w:val="00D71ECA"/>
    <w:rsid w:val="00D861CA"/>
    <w:rsid w:val="00D92B21"/>
    <w:rsid w:val="00DA4E1F"/>
    <w:rsid w:val="00DB1D71"/>
    <w:rsid w:val="00DB27EE"/>
    <w:rsid w:val="00DB61EB"/>
    <w:rsid w:val="00DD3F3D"/>
    <w:rsid w:val="00DE2F0C"/>
    <w:rsid w:val="00E11FF6"/>
    <w:rsid w:val="00E14408"/>
    <w:rsid w:val="00E307A5"/>
    <w:rsid w:val="00E41C3A"/>
    <w:rsid w:val="00E43174"/>
    <w:rsid w:val="00E50A65"/>
    <w:rsid w:val="00E51700"/>
    <w:rsid w:val="00E56253"/>
    <w:rsid w:val="00E6129D"/>
    <w:rsid w:val="00E621E1"/>
    <w:rsid w:val="00E81442"/>
    <w:rsid w:val="00EA35BC"/>
    <w:rsid w:val="00EB49B7"/>
    <w:rsid w:val="00EB6FCA"/>
    <w:rsid w:val="00EC06A3"/>
    <w:rsid w:val="00EE4A9D"/>
    <w:rsid w:val="00EF221D"/>
    <w:rsid w:val="00F00CEA"/>
    <w:rsid w:val="00F02A71"/>
    <w:rsid w:val="00F16038"/>
    <w:rsid w:val="00F16B5D"/>
    <w:rsid w:val="00F23F8B"/>
    <w:rsid w:val="00F33890"/>
    <w:rsid w:val="00F463CB"/>
    <w:rsid w:val="00F50846"/>
    <w:rsid w:val="00F544B7"/>
    <w:rsid w:val="00F55599"/>
    <w:rsid w:val="00F61D8F"/>
    <w:rsid w:val="00F67F90"/>
    <w:rsid w:val="00F71C73"/>
    <w:rsid w:val="00F749FC"/>
    <w:rsid w:val="00F93AD4"/>
    <w:rsid w:val="00F97A2D"/>
    <w:rsid w:val="00FA4FA2"/>
    <w:rsid w:val="00FB7A8A"/>
    <w:rsid w:val="00FD6A5F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2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7276"/>
    <w:pPr>
      <w:keepNext/>
      <w:jc w:val="center"/>
      <w:outlineLvl w:val="0"/>
    </w:pPr>
    <w:rPr>
      <w:b/>
      <w:spacing w:val="90"/>
      <w:sz w:val="64"/>
      <w:szCs w:val="64"/>
    </w:rPr>
  </w:style>
  <w:style w:type="paragraph" w:styleId="2">
    <w:name w:val="heading 2"/>
    <w:basedOn w:val="a"/>
    <w:next w:val="a"/>
    <w:link w:val="20"/>
    <w:qFormat/>
    <w:rsid w:val="0057727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77276"/>
    <w:pPr>
      <w:keepNext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A878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03"/>
    <w:rPr>
      <w:sz w:val="28"/>
      <w:szCs w:val="20"/>
    </w:rPr>
  </w:style>
  <w:style w:type="paragraph" w:styleId="a5">
    <w:name w:val="Balloon Text"/>
    <w:basedOn w:val="a"/>
    <w:link w:val="a6"/>
    <w:semiHidden/>
    <w:rsid w:val="00196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A87848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EC06A3"/>
    <w:pPr>
      <w:spacing w:after="120" w:line="480" w:lineRule="auto"/>
    </w:pPr>
  </w:style>
  <w:style w:type="paragraph" w:styleId="a7">
    <w:name w:val="Title"/>
    <w:basedOn w:val="a"/>
    <w:next w:val="a"/>
    <w:link w:val="a8"/>
    <w:qFormat/>
    <w:rsid w:val="004E09A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E09A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4E09A3"/>
    <w:rPr>
      <w:b/>
      <w:spacing w:val="90"/>
      <w:sz w:val="64"/>
      <w:szCs w:val="64"/>
    </w:rPr>
  </w:style>
  <w:style w:type="character" w:customStyle="1" w:styleId="20">
    <w:name w:val="Заголовок 2 Знак"/>
    <w:link w:val="2"/>
    <w:rsid w:val="004E09A3"/>
    <w:rPr>
      <w:b/>
      <w:sz w:val="24"/>
      <w:szCs w:val="24"/>
    </w:rPr>
  </w:style>
  <w:style w:type="character" w:customStyle="1" w:styleId="30">
    <w:name w:val="Заголовок 3 Знак"/>
    <w:link w:val="3"/>
    <w:rsid w:val="004E09A3"/>
    <w:rPr>
      <w:b/>
      <w:bCs/>
      <w:sz w:val="18"/>
      <w:szCs w:val="18"/>
    </w:rPr>
  </w:style>
  <w:style w:type="character" w:customStyle="1" w:styleId="a4">
    <w:name w:val="Основной текст Знак"/>
    <w:link w:val="a3"/>
    <w:rsid w:val="004E09A3"/>
    <w:rPr>
      <w:sz w:val="28"/>
    </w:rPr>
  </w:style>
  <w:style w:type="character" w:customStyle="1" w:styleId="a6">
    <w:name w:val="Текст выноски Знак"/>
    <w:link w:val="a5"/>
    <w:semiHidden/>
    <w:rsid w:val="004E09A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4E09A3"/>
    <w:rPr>
      <w:sz w:val="24"/>
      <w:szCs w:val="24"/>
    </w:rPr>
  </w:style>
  <w:style w:type="paragraph" w:styleId="31">
    <w:name w:val="Body Text Indent 3"/>
    <w:basedOn w:val="a"/>
    <w:link w:val="32"/>
    <w:rsid w:val="004E09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E09A3"/>
    <w:rPr>
      <w:sz w:val="16"/>
      <w:szCs w:val="16"/>
    </w:rPr>
  </w:style>
  <w:style w:type="paragraph" w:styleId="a9">
    <w:name w:val="header"/>
    <w:basedOn w:val="a"/>
    <w:link w:val="aa"/>
    <w:uiPriority w:val="99"/>
    <w:rsid w:val="004E09A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rsid w:val="004E09A3"/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E09A3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4E09A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4E09A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Без интервала1"/>
    <w:rsid w:val="004E09A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b">
    <w:name w:val="Body Text Indent"/>
    <w:basedOn w:val="a"/>
    <w:link w:val="ac"/>
    <w:rsid w:val="004E09A3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E09A3"/>
    <w:rPr>
      <w:sz w:val="24"/>
      <w:szCs w:val="24"/>
    </w:rPr>
  </w:style>
  <w:style w:type="paragraph" w:customStyle="1" w:styleId="Default">
    <w:name w:val="Default"/>
    <w:rsid w:val="004E09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4E09A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4E0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E09A3"/>
    <w:rPr>
      <w:rFonts w:ascii="Courier New" w:hAnsi="Courier New"/>
    </w:rPr>
  </w:style>
  <w:style w:type="character" w:styleId="ad">
    <w:name w:val="Strong"/>
    <w:qFormat/>
    <w:rsid w:val="004E09A3"/>
    <w:rPr>
      <w:rFonts w:cs="Times New Roman"/>
      <w:b/>
      <w:bCs/>
    </w:rPr>
  </w:style>
  <w:style w:type="paragraph" w:styleId="ae">
    <w:name w:val="footer"/>
    <w:basedOn w:val="a"/>
    <w:link w:val="af"/>
    <w:rsid w:val="004E09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E09A3"/>
    <w:rPr>
      <w:sz w:val="24"/>
      <w:szCs w:val="24"/>
    </w:rPr>
  </w:style>
  <w:style w:type="paragraph" w:customStyle="1" w:styleId="af0">
    <w:name w:val="удалить"/>
    <w:basedOn w:val="a"/>
    <w:rsid w:val="004E09A3"/>
  </w:style>
  <w:style w:type="paragraph" w:customStyle="1" w:styleId="ListParagraph1">
    <w:name w:val="List Paragraph1"/>
    <w:basedOn w:val="a"/>
    <w:rsid w:val="004E09A3"/>
    <w:pPr>
      <w:ind w:left="720"/>
      <w:contextualSpacing/>
    </w:pPr>
  </w:style>
  <w:style w:type="character" w:styleId="af1">
    <w:name w:val="Hyperlink"/>
    <w:rsid w:val="004E09A3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D5702E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D5702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5702E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8A705F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A705F"/>
  </w:style>
  <w:style w:type="character" w:styleId="af6">
    <w:name w:val="footnote reference"/>
    <w:basedOn w:val="a0"/>
    <w:rsid w:val="008A70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2\&#1052;&#1054;&#1048;%20&#1053;&#1040;&#1056;&#1040;&#1041;&#1054;&#1058;&#1050;&#1048;\&#1055;&#1056;&#1054;&#1045;&#1050;&#1058;&#1067;%20&#1052;&#1055;%20%20&#1044;&#1054;%202020%20&#1043;&#1054;&#1044;&#1040;\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DA9B-4B17-4485-A061-DAA4342D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</Template>
  <TotalTime>621</TotalTime>
  <Pages>11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 Е.В.</dc:creator>
  <cp:lastModifiedBy>User</cp:lastModifiedBy>
  <cp:revision>61</cp:revision>
  <cp:lastPrinted>2019-03-04T08:28:00Z</cp:lastPrinted>
  <dcterms:created xsi:type="dcterms:W3CDTF">2019-03-03T11:21:00Z</dcterms:created>
  <dcterms:modified xsi:type="dcterms:W3CDTF">2019-05-14T10:35:00Z</dcterms:modified>
</cp:coreProperties>
</file>