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63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475F82">
        <w:rPr>
          <w:rFonts w:ascii="Times New Roman" w:hAnsi="Times New Roman" w:cs="Times New Roman"/>
          <w:sz w:val="28"/>
        </w:rPr>
        <w:t xml:space="preserve">на автомобильном транспорте и в дорожном хозяйстве, осуществляемом на территории </w:t>
      </w:r>
      <w:r w:rsidRPr="00475F8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городской </w:t>
      </w:r>
      <w:proofErr w:type="gramStart"/>
      <w:r w:rsidRPr="00475F82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475F82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897631">
        <w:rPr>
          <w:rFonts w:ascii="Times New Roman" w:hAnsi="Times New Roman" w:cs="Times New Roman"/>
          <w:sz w:val="28"/>
          <w:szCs w:val="28"/>
        </w:rPr>
        <w:t xml:space="preserve"> Уполномоченного органа или его заместителями. Информация о месте приема, а также об установленных для приема днях и часах размещается на официальном сайте Уполномоченного органа «Интернет»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277D1B">
        <w:rPr>
          <w:rFonts w:ascii="Times New Roman" w:hAnsi="Times New Roman" w:cs="Times New Roman"/>
          <w:sz w:val="28"/>
          <w:szCs w:val="28"/>
        </w:rPr>
        <w:t>www.citysever.ru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631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897631">
        <w:rPr>
          <w:rFonts w:ascii="Times New Roman" w:hAnsi="Times New Roman" w:cs="Times New Roman"/>
          <w:sz w:val="28"/>
          <w:szCs w:val="28"/>
        </w:rPr>
        <w:t>;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631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 мероприятий, контрольных мероприятий, установленных настоящим Положением;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9C0">
        <w:rPr>
          <w:rFonts w:ascii="Times New Roman" w:hAnsi="Times New Roman" w:cs="Times New Roman"/>
          <w:sz w:val="28"/>
          <w:szCs w:val="28"/>
        </w:rPr>
        <w:t>периодичности проведения контрольных мероприятий;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</w:t>
      </w:r>
      <w:r>
        <w:rPr>
          <w:rFonts w:ascii="Times New Roman" w:hAnsi="Times New Roman" w:cs="Times New Roman"/>
          <w:sz w:val="28"/>
          <w:szCs w:val="28"/>
        </w:rPr>
        <w:t xml:space="preserve">ценку конкретного контрольного </w:t>
      </w:r>
      <w:r w:rsidRPr="00897631">
        <w:rPr>
          <w:rFonts w:ascii="Times New Roman" w:hAnsi="Times New Roman" w:cs="Times New Roman"/>
          <w:sz w:val="28"/>
          <w:szCs w:val="28"/>
        </w:rPr>
        <w:t>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экспертиз, испытаний.</w:t>
      </w:r>
    </w:p>
    <w:p w:rsidR="00B00340" w:rsidRPr="00897631" w:rsidRDefault="00B00340" w:rsidP="00B0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31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Уполномоченного органа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Pr="00277D1B">
        <w:rPr>
          <w:rFonts w:ascii="Times New Roman" w:hAnsi="Times New Roman" w:cs="Times New Roman"/>
          <w:sz w:val="28"/>
          <w:szCs w:val="28"/>
        </w:rPr>
        <w:t>www.citysever.ru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31">
        <w:rPr>
          <w:rFonts w:ascii="Times New Roman" w:hAnsi="Times New Roman" w:cs="Times New Roman"/>
          <w:sz w:val="28"/>
          <w:szCs w:val="28"/>
        </w:rPr>
        <w:t xml:space="preserve"> письменного</w:t>
      </w:r>
      <w:proofErr w:type="gramEnd"/>
      <w:r w:rsidRPr="00897631">
        <w:rPr>
          <w:rFonts w:ascii="Times New Roman" w:hAnsi="Times New Roman" w:cs="Times New Roman"/>
          <w:sz w:val="28"/>
          <w:szCs w:val="28"/>
        </w:rPr>
        <w:t xml:space="preserve">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EB" w:rsidRPr="00897631" w:rsidRDefault="00C84CEB" w:rsidP="0003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6B3" w:rsidRDefault="005236B3"/>
    <w:sectPr w:rsidR="0052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50"/>
    <w:rsid w:val="00030D50"/>
    <w:rsid w:val="002C44B2"/>
    <w:rsid w:val="005236B3"/>
    <w:rsid w:val="00822831"/>
    <w:rsid w:val="00B00340"/>
    <w:rsid w:val="00C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4D76"/>
  <w15:chartTrackingRefBased/>
  <w15:docId w15:val="{E5E65C31-0F3F-476B-BE90-186D011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КРГХ</cp:lastModifiedBy>
  <cp:revision>3</cp:revision>
  <dcterms:created xsi:type="dcterms:W3CDTF">2022-09-29T13:26:00Z</dcterms:created>
  <dcterms:modified xsi:type="dcterms:W3CDTF">2022-09-30T09:41:00Z</dcterms:modified>
</cp:coreProperties>
</file>